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9A9CF" w14:textId="3504DD77" w:rsidR="00B65BD6" w:rsidRDefault="00B65BD6" w:rsidP="00B65BD6">
      <w:pPr>
        <w:pStyle w:val="CRCoverPage"/>
        <w:tabs>
          <w:tab w:val="right" w:pos="9639"/>
          <w:tab w:val="right" w:pos="13323"/>
        </w:tabs>
        <w:spacing w:after="0"/>
        <w:rPr>
          <w:rFonts w:cs="Arial"/>
          <w:b/>
          <w:sz w:val="24"/>
          <w:szCs w:val="24"/>
        </w:rPr>
      </w:pPr>
      <w:r>
        <w:rPr>
          <w:rFonts w:cs="Arial"/>
          <w:b/>
          <w:bCs/>
          <w:sz w:val="24"/>
          <w:szCs w:val="24"/>
        </w:rPr>
        <w:t>3GPP TSG-RAN WG3 Meeting #121</w:t>
      </w:r>
      <w:r>
        <w:rPr>
          <w:rFonts w:cs="Arial"/>
          <w:b/>
          <w:sz w:val="24"/>
          <w:szCs w:val="24"/>
        </w:rPr>
        <w:tab/>
      </w:r>
      <w:r w:rsidR="00981B10" w:rsidRPr="00981B10">
        <w:rPr>
          <w:rFonts w:cs="Arial"/>
          <w:b/>
          <w:sz w:val="24"/>
          <w:szCs w:val="24"/>
        </w:rPr>
        <w:t>R3-234287</w:t>
      </w:r>
    </w:p>
    <w:p w14:paraId="300425FE" w14:textId="6B872FB9" w:rsidR="00B65BD6" w:rsidRDefault="00B65BD6" w:rsidP="00B65BD6">
      <w:pPr>
        <w:pStyle w:val="CRCoverPage"/>
        <w:tabs>
          <w:tab w:val="right" w:pos="9639"/>
          <w:tab w:val="right" w:pos="13323"/>
        </w:tabs>
        <w:spacing w:after="0"/>
        <w:rPr>
          <w:rFonts w:cs="Arial"/>
          <w:b/>
          <w:sz w:val="24"/>
          <w:szCs w:val="24"/>
        </w:rPr>
      </w:pPr>
      <w:bookmarkStart w:id="0" w:name="_Hlk103953190"/>
      <w:r>
        <w:rPr>
          <w:rFonts w:cs="Arial"/>
          <w:b/>
          <w:bCs/>
          <w:sz w:val="24"/>
          <w:szCs w:val="24"/>
        </w:rPr>
        <w:t>Toulouse, France, August 21 – 25, 202</w:t>
      </w:r>
      <w:bookmarkEnd w:id="0"/>
      <w:r>
        <w:rPr>
          <w:rFonts w:cs="Arial"/>
          <w:b/>
          <w:bCs/>
          <w:sz w:val="24"/>
          <w:szCs w:val="24"/>
        </w:rPr>
        <w:t xml:space="preserve">3 </w:t>
      </w:r>
    </w:p>
    <w:p w14:paraId="55D88CF7" w14:textId="77777777" w:rsidR="00E90E49" w:rsidRPr="00CE0424" w:rsidRDefault="00E90E49" w:rsidP="00357380">
      <w:pPr>
        <w:pStyle w:val="3GPPHeader"/>
      </w:pPr>
    </w:p>
    <w:p w14:paraId="6FA4C51B" w14:textId="52D8FCAA"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CF1C8E">
        <w:rPr>
          <w:sz w:val="22"/>
          <w:szCs w:val="22"/>
          <w:lang w:val="en-US"/>
        </w:rPr>
        <w:t>8.1</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593BADDE" w:rsidR="00E90E49" w:rsidRPr="00CE0424" w:rsidRDefault="003D3C45" w:rsidP="00234C25">
      <w:pPr>
        <w:pStyle w:val="3GPPHeader"/>
        <w:ind w:left="1710" w:hanging="1710"/>
        <w:rPr>
          <w:sz w:val="22"/>
          <w:szCs w:val="22"/>
        </w:rPr>
      </w:pPr>
      <w:r>
        <w:rPr>
          <w:sz w:val="22"/>
          <w:szCs w:val="22"/>
        </w:rPr>
        <w:t>Title:</w:t>
      </w:r>
      <w:r w:rsidR="00E90E49" w:rsidRPr="00CE0424">
        <w:rPr>
          <w:sz w:val="22"/>
          <w:szCs w:val="22"/>
        </w:rPr>
        <w:tab/>
      </w:r>
      <w:r w:rsidR="006D6C55">
        <w:rPr>
          <w:sz w:val="22"/>
          <w:szCs w:val="22"/>
        </w:rPr>
        <w:t xml:space="preserve">Discussion on the </w:t>
      </w:r>
      <w:r w:rsidR="00896AE6" w:rsidRPr="00896AE6">
        <w:rPr>
          <w:sz w:val="22"/>
          <w:szCs w:val="22"/>
        </w:rPr>
        <w:t xml:space="preserve">on introduction of a new attribute “Only Resource Coordination” </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0ED84BD1" w14:textId="2A0CE740" w:rsidR="00975BD2" w:rsidRDefault="00896AE6" w:rsidP="00975BD2">
      <w:r>
        <w:t>RAN3 received an LS from SA5 in S5</w:t>
      </w:r>
      <w:r w:rsidR="00303FD8">
        <w:t>-234839, where the following is stated:</w:t>
      </w:r>
    </w:p>
    <w:p w14:paraId="139A289C" w14:textId="77777777" w:rsidR="00303FD8" w:rsidRDefault="00303FD8" w:rsidP="00975BD2"/>
    <w:p w14:paraId="160B9EEF" w14:textId="77777777" w:rsidR="00A60965" w:rsidRPr="00A60965" w:rsidRDefault="00A60965" w:rsidP="00A60965">
      <w:pPr>
        <w:rPr>
          <w:i/>
          <w:iCs/>
          <w:lang w:val="en-US" w:eastAsia="zh-CN"/>
        </w:rPr>
      </w:pPr>
      <w:r w:rsidRPr="00A60965">
        <w:rPr>
          <w:i/>
          <w:iCs/>
          <w:lang w:val="en-US" w:eastAsia="zh-CN"/>
        </w:rPr>
        <w:t>SA5 thanks RAN3 for the reply and clarification in LS R3-232051.</w:t>
      </w:r>
    </w:p>
    <w:p w14:paraId="56DCF2EA" w14:textId="77777777" w:rsidR="00A60965" w:rsidRPr="00A60965" w:rsidRDefault="00A60965" w:rsidP="00A60965">
      <w:pPr>
        <w:rPr>
          <w:i/>
          <w:iCs/>
          <w:lang w:eastAsia="en-GB"/>
        </w:rPr>
      </w:pPr>
      <w:r w:rsidRPr="00A60965">
        <w:rPr>
          <w:i/>
          <w:iCs/>
        </w:rPr>
        <w:t xml:space="preserve">According to the understanding the X2 link between </w:t>
      </w:r>
      <w:proofErr w:type="spellStart"/>
      <w:r w:rsidRPr="00A60965">
        <w:rPr>
          <w:i/>
          <w:iCs/>
        </w:rPr>
        <w:t>eNB</w:t>
      </w:r>
      <w:proofErr w:type="spellEnd"/>
      <w:r w:rsidRPr="00A60965">
        <w:rPr>
          <w:i/>
          <w:iCs/>
        </w:rPr>
        <w:t xml:space="preserve"> and EN-DC </w:t>
      </w:r>
      <w:proofErr w:type="spellStart"/>
      <w:r w:rsidRPr="00A60965">
        <w:rPr>
          <w:i/>
          <w:iCs/>
        </w:rPr>
        <w:t>eNB</w:t>
      </w:r>
      <w:proofErr w:type="spellEnd"/>
      <w:r w:rsidRPr="00A60965">
        <w:rPr>
          <w:i/>
          <w:iCs/>
        </w:rPr>
        <w:t>/</w:t>
      </w:r>
      <w:proofErr w:type="spellStart"/>
      <w:r w:rsidRPr="00A60965">
        <w:rPr>
          <w:i/>
          <w:iCs/>
        </w:rPr>
        <w:t>gNB</w:t>
      </w:r>
      <w:proofErr w:type="spellEnd"/>
      <w:r w:rsidRPr="00A60965">
        <w:rPr>
          <w:i/>
          <w:iCs/>
        </w:rPr>
        <w:t xml:space="preserve"> will be established in any case. As consequence the base stations are able to exchange the information about their cells, and are able to use this information for any purpose, </w:t>
      </w:r>
      <w:proofErr w:type="gramStart"/>
      <w:r w:rsidRPr="00A60965">
        <w:rPr>
          <w:i/>
          <w:iCs/>
        </w:rPr>
        <w:t>e.g.</w:t>
      </w:r>
      <w:proofErr w:type="gramEnd"/>
      <w:r w:rsidRPr="00A60965">
        <w:rPr>
          <w:i/>
          <w:iCs/>
        </w:rPr>
        <w:t xml:space="preserve"> to coordinate between each other, to perform handover, or to perform DC. Already now the network resource model offers the attribute "</w:t>
      </w:r>
      <w:proofErr w:type="spellStart"/>
      <w:r w:rsidRPr="00A60965">
        <w:rPr>
          <w:i/>
          <w:iCs/>
        </w:rPr>
        <w:t>isENDCAllowed</w:t>
      </w:r>
      <w:proofErr w:type="spellEnd"/>
      <w:r w:rsidRPr="00A60965">
        <w:rPr>
          <w:i/>
          <w:iCs/>
        </w:rPr>
        <w:t>" to control whether the cells shall be allowed to perform EN-DC.</w:t>
      </w:r>
    </w:p>
    <w:p w14:paraId="755FEEC5" w14:textId="77777777" w:rsidR="00A60965" w:rsidRPr="00A60965" w:rsidRDefault="00A60965" w:rsidP="00A60965">
      <w:pPr>
        <w:rPr>
          <w:i/>
          <w:iCs/>
        </w:rPr>
      </w:pPr>
      <w:r w:rsidRPr="00A60965">
        <w:rPr>
          <w:i/>
          <w:iCs/>
        </w:rPr>
        <w:t>SA5 understands if "</w:t>
      </w:r>
      <w:proofErr w:type="spellStart"/>
      <w:r w:rsidRPr="00A60965">
        <w:rPr>
          <w:i/>
          <w:iCs/>
        </w:rPr>
        <w:t>isENDCAllowed</w:t>
      </w:r>
      <w:proofErr w:type="spellEnd"/>
      <w:r w:rsidRPr="00A60965">
        <w:rPr>
          <w:i/>
          <w:iCs/>
        </w:rPr>
        <w:t xml:space="preserve">" is set to false, </w:t>
      </w:r>
      <w:proofErr w:type="spellStart"/>
      <w:r w:rsidRPr="00A60965">
        <w:rPr>
          <w:i/>
          <w:iCs/>
        </w:rPr>
        <w:t>eNB</w:t>
      </w:r>
      <w:proofErr w:type="spellEnd"/>
      <w:r w:rsidRPr="00A60965">
        <w:rPr>
          <w:i/>
          <w:iCs/>
        </w:rPr>
        <w:t xml:space="preserve"> and </w:t>
      </w:r>
      <w:proofErr w:type="spellStart"/>
      <w:r w:rsidRPr="00A60965">
        <w:rPr>
          <w:i/>
          <w:iCs/>
        </w:rPr>
        <w:t>en-gNB</w:t>
      </w:r>
      <w:proofErr w:type="spellEnd"/>
      <w:r w:rsidRPr="00A60965">
        <w:rPr>
          <w:i/>
          <w:iCs/>
        </w:rPr>
        <w:t xml:space="preserve"> are still able to exchange the information, e.g.</w:t>
      </w:r>
      <w:r w:rsidRPr="00A60965">
        <w:rPr>
          <w:i/>
          <w:iCs/>
          <w:lang w:eastAsia="zh-CN"/>
        </w:rPr>
        <w:t xml:space="preserve">, </w:t>
      </w:r>
      <w:r w:rsidRPr="00A60965">
        <w:rPr>
          <w:i/>
          <w:iCs/>
        </w:rPr>
        <w:t>resource coordination via X2, but are not allowed to perform EN-DC. </w:t>
      </w:r>
    </w:p>
    <w:p w14:paraId="7C57EDC1" w14:textId="77777777" w:rsidR="00A60965" w:rsidRPr="00A60965" w:rsidRDefault="00A60965" w:rsidP="00A60965">
      <w:pPr>
        <w:rPr>
          <w:i/>
          <w:iCs/>
        </w:rPr>
      </w:pPr>
      <w:proofErr w:type="gramStart"/>
      <w:r w:rsidRPr="00A60965">
        <w:rPr>
          <w:i/>
          <w:iCs/>
        </w:rPr>
        <w:t>Therefore</w:t>
      </w:r>
      <w:proofErr w:type="gramEnd"/>
      <w:r w:rsidRPr="00A60965">
        <w:rPr>
          <w:i/>
          <w:iCs/>
        </w:rPr>
        <w:t xml:space="preserve"> SA5 kindly asks RAN3 to evaluate whether the existing attribute “</w:t>
      </w:r>
      <w:proofErr w:type="spellStart"/>
      <w:r w:rsidRPr="00A60965">
        <w:rPr>
          <w:i/>
          <w:iCs/>
        </w:rPr>
        <w:t>isENDCAllowed</w:t>
      </w:r>
      <w:proofErr w:type="spellEnd"/>
      <w:r w:rsidRPr="00A60965">
        <w:rPr>
          <w:i/>
          <w:iCs/>
        </w:rPr>
        <w:t>” can be reused in the use case proposed by RAN3.</w:t>
      </w:r>
    </w:p>
    <w:p w14:paraId="5448FE6C" w14:textId="77777777" w:rsidR="00A60965" w:rsidRPr="00A60965" w:rsidRDefault="00A60965" w:rsidP="00A60965">
      <w:pPr>
        <w:rPr>
          <w:i/>
          <w:iCs/>
        </w:rPr>
      </w:pPr>
      <w:r w:rsidRPr="00A60965">
        <w:rPr>
          <w:i/>
          <w:iCs/>
        </w:rPr>
        <w:t xml:space="preserve">In case our understanding is not correct we would appreciate if RAN3 would be able to elaborate more on the overall use case and sequence of messages. </w:t>
      </w:r>
      <w:proofErr w:type="gramStart"/>
      <w:r w:rsidRPr="00A60965">
        <w:rPr>
          <w:i/>
          <w:iCs/>
        </w:rPr>
        <w:t>E.g.</w:t>
      </w:r>
      <w:proofErr w:type="gramEnd"/>
      <w:r w:rsidRPr="00A60965">
        <w:rPr>
          <w:i/>
          <w:iCs/>
        </w:rPr>
        <w:t xml:space="preserve"> in which node the attribute has to be set, and to which node the corresponding information will be broadcasted via X2, such that SA5 is able to take this into account.</w:t>
      </w:r>
    </w:p>
    <w:p w14:paraId="0F555213" w14:textId="77777777" w:rsidR="00A60965" w:rsidRPr="00A60965" w:rsidRDefault="00A60965" w:rsidP="00A60965">
      <w:pPr>
        <w:rPr>
          <w:i/>
          <w:iCs/>
          <w:lang w:val="en-US" w:eastAsia="zh-CN"/>
        </w:rPr>
      </w:pPr>
      <w:r w:rsidRPr="00A60965">
        <w:rPr>
          <w:i/>
          <w:iCs/>
          <w:lang w:val="en-US" w:eastAsia="zh-CN"/>
        </w:rPr>
        <w:t xml:space="preserve">SA5 will take the response from RAN3 into account to specify the attribute requested by RAN3 if needed. </w:t>
      </w:r>
    </w:p>
    <w:p w14:paraId="6140A6BD" w14:textId="77777777" w:rsidR="00303FD8" w:rsidRDefault="00303FD8" w:rsidP="00975BD2">
      <w:pPr>
        <w:rPr>
          <w:lang w:val="en-US"/>
        </w:rPr>
      </w:pPr>
    </w:p>
    <w:p w14:paraId="600D68D3" w14:textId="724A41A6" w:rsidR="00A60965" w:rsidRPr="00A60965" w:rsidRDefault="00A60965" w:rsidP="00975BD2">
      <w:pPr>
        <w:rPr>
          <w:lang w:val="en-US"/>
        </w:rPr>
      </w:pPr>
      <w:r>
        <w:rPr>
          <w:lang w:val="en-US"/>
        </w:rPr>
        <w:t>In this paper the received LS is discussed and a way forward on the topic is proposed.</w:t>
      </w:r>
    </w:p>
    <w:p w14:paraId="186BE46F" w14:textId="02F771B9" w:rsidR="004000E8" w:rsidRDefault="00254FDA" w:rsidP="00760C37">
      <w:pPr>
        <w:pStyle w:val="Heading1"/>
        <w:numPr>
          <w:ilvl w:val="0"/>
          <w:numId w:val="20"/>
        </w:numPr>
      </w:pPr>
      <w:r>
        <w:t>Discussion</w:t>
      </w:r>
    </w:p>
    <w:p w14:paraId="55F352DA" w14:textId="0A0C5BFA" w:rsidR="00E02BE8" w:rsidRDefault="00A60965" w:rsidP="00A60965">
      <w:r>
        <w:t xml:space="preserve">The LS from SA5 </w:t>
      </w:r>
      <w:r w:rsidR="00C11F16">
        <w:t>highlights the use of the “</w:t>
      </w:r>
      <w:proofErr w:type="spellStart"/>
      <w:r w:rsidR="00C11F16">
        <w:t>isENDCAllowed</w:t>
      </w:r>
      <w:proofErr w:type="spellEnd"/>
      <w:r w:rsidR="00C11F16">
        <w:t xml:space="preserve">” attribute as one possible alternative to the attribute </w:t>
      </w:r>
      <w:r w:rsidR="00C32C39">
        <w:t>proposed</w:t>
      </w:r>
      <w:r w:rsidR="00C11F16">
        <w:t xml:space="preserve"> by RAN3</w:t>
      </w:r>
      <w:r w:rsidR="00224EC8">
        <w:t xml:space="preserve">, namely the </w:t>
      </w:r>
      <w:r w:rsidR="00224EC8" w:rsidRPr="00224EC8">
        <w:t>“Only Resource Coordination”</w:t>
      </w:r>
      <w:r w:rsidR="00224EC8">
        <w:t xml:space="preserve"> attribute. </w:t>
      </w:r>
    </w:p>
    <w:p w14:paraId="67C5E180" w14:textId="1234295B" w:rsidR="00236735" w:rsidRDefault="00224EC8" w:rsidP="00491A81">
      <w:pPr>
        <w:jc w:val="both"/>
      </w:pPr>
      <w:r>
        <w:t xml:space="preserve">We would like to point out that a discussion on whether the </w:t>
      </w:r>
      <w:r>
        <w:t>“</w:t>
      </w:r>
      <w:proofErr w:type="spellStart"/>
      <w:r>
        <w:t>isENDCAllowed</w:t>
      </w:r>
      <w:proofErr w:type="spellEnd"/>
      <w:r>
        <w:t>”</w:t>
      </w:r>
      <w:r>
        <w:t xml:space="preserve"> attribute already occurred in RAN3</w:t>
      </w:r>
      <w:r w:rsidR="0097038E">
        <w:t>-</w:t>
      </w:r>
      <w:r w:rsidR="00BE5161">
        <w:t>116</w:t>
      </w:r>
      <w:r w:rsidR="000C3E07">
        <w:t>e and RAN3-117e</w:t>
      </w:r>
      <w:r>
        <w:t>.</w:t>
      </w:r>
      <w:r w:rsidR="000C3E07">
        <w:t xml:space="preserve"> During those meetings it was pointed out that </w:t>
      </w:r>
      <w:r w:rsidR="00236735">
        <w:t xml:space="preserve">the main requirement from the operators bringing to 3GPP the need of the “Only Resource Coordination” attribute was that the X2 interface was used only for </w:t>
      </w:r>
      <w:r w:rsidR="00236735">
        <w:t>E</w:t>
      </w:r>
      <w:r w:rsidR="00236735" w:rsidRPr="00C37D2B">
        <w:t>-UTRA – NR Cell Resource Coordination</w:t>
      </w:r>
      <w:r w:rsidR="00236735">
        <w:t xml:space="preserve"> procedures</w:t>
      </w:r>
      <w:r w:rsidR="00236735">
        <w:t xml:space="preserve"> (as well as basic procedures such as X2 Setup and configuration updates). At that </w:t>
      </w:r>
      <w:proofErr w:type="gramStart"/>
      <w:r w:rsidR="00236735">
        <w:t>time</w:t>
      </w:r>
      <w:proofErr w:type="gramEnd"/>
      <w:r w:rsidR="00236735">
        <w:t xml:space="preserve"> it was discussed that if the </w:t>
      </w:r>
      <w:r w:rsidR="00236735">
        <w:t>“</w:t>
      </w:r>
      <w:proofErr w:type="spellStart"/>
      <w:r w:rsidR="00236735">
        <w:t>isENDCAllowed</w:t>
      </w:r>
      <w:proofErr w:type="spellEnd"/>
      <w:r w:rsidR="00236735">
        <w:t>”</w:t>
      </w:r>
      <w:r w:rsidR="00236735">
        <w:t xml:space="preserve"> attribute is set to false, there might be other, </w:t>
      </w:r>
      <w:proofErr w:type="spellStart"/>
      <w:r w:rsidR="00236735">
        <w:t>non basic</w:t>
      </w:r>
      <w:proofErr w:type="spellEnd"/>
      <w:r w:rsidR="00236735">
        <w:t xml:space="preserve"> procedures, that the </w:t>
      </w:r>
      <w:proofErr w:type="spellStart"/>
      <w:r w:rsidR="00236735">
        <w:t>eNB</w:t>
      </w:r>
      <w:proofErr w:type="spellEnd"/>
      <w:r w:rsidR="00236735">
        <w:t xml:space="preserve"> and </w:t>
      </w:r>
      <w:proofErr w:type="spellStart"/>
      <w:r w:rsidR="00236735">
        <w:t>en-gNB</w:t>
      </w:r>
      <w:proofErr w:type="spellEnd"/>
      <w:r w:rsidR="00236735">
        <w:t xml:space="preserve"> may run, on top of the </w:t>
      </w:r>
      <w:r w:rsidR="00236735">
        <w:t>E</w:t>
      </w:r>
      <w:r w:rsidR="00236735" w:rsidRPr="00C37D2B">
        <w:t>-UTRA – NR Cell Resource Coordination</w:t>
      </w:r>
      <w:r w:rsidR="00236735">
        <w:t xml:space="preserve"> procedures</w:t>
      </w:r>
      <w:r w:rsidR="00236735">
        <w:t>.</w:t>
      </w:r>
    </w:p>
    <w:p w14:paraId="44925BB2" w14:textId="5EFC2E89" w:rsidR="00236735" w:rsidRDefault="00236735" w:rsidP="00491A81">
      <w:pPr>
        <w:jc w:val="both"/>
      </w:pPr>
      <w:r>
        <w:t>We would therefore like to trigger a discussion in RAN3 concerning whether the procedures that would be enabled if the “</w:t>
      </w:r>
      <w:proofErr w:type="spellStart"/>
      <w:r>
        <w:t>isENDCAllowed</w:t>
      </w:r>
      <w:proofErr w:type="spellEnd"/>
      <w:r>
        <w:t>” attribute is set to false</w:t>
      </w:r>
      <w:r>
        <w:t xml:space="preserve"> are acceptable and therefore if the </w:t>
      </w:r>
      <w:r>
        <w:t>“</w:t>
      </w:r>
      <w:proofErr w:type="spellStart"/>
      <w:r>
        <w:t>isENDCAllowed</w:t>
      </w:r>
      <w:proofErr w:type="spellEnd"/>
      <w:r>
        <w:t>”</w:t>
      </w:r>
      <w:r>
        <w:t xml:space="preserve"> can be reused instead of the “Only Resource Coordination” attribute. </w:t>
      </w:r>
    </w:p>
    <w:p w14:paraId="3EFA462E" w14:textId="035EFA38" w:rsidR="00236735" w:rsidRDefault="00236735" w:rsidP="00491A81">
      <w:pPr>
        <w:jc w:val="both"/>
      </w:pPr>
      <w:r>
        <w:lastRenderedPageBreak/>
        <w:t xml:space="preserve">We should point out that, given that the </w:t>
      </w:r>
      <w:r>
        <w:t>“</w:t>
      </w:r>
      <w:proofErr w:type="spellStart"/>
      <w:r>
        <w:t>isENDCAllowed</w:t>
      </w:r>
      <w:proofErr w:type="spellEnd"/>
      <w:r>
        <w:t>” attribute</w:t>
      </w:r>
      <w:r>
        <w:t xml:space="preserve"> is a legacy attribute, we would prefer to avoid that its description is modified as this may result in backwards compatibility issues</w:t>
      </w:r>
      <w:r w:rsidR="00CF2FF2">
        <w:t>.</w:t>
      </w:r>
    </w:p>
    <w:p w14:paraId="28EB7AD2" w14:textId="489FBCD1" w:rsidR="00236735" w:rsidRPr="00CF2FF2" w:rsidRDefault="00CF2FF2" w:rsidP="00491A81">
      <w:pPr>
        <w:jc w:val="both"/>
        <w:rPr>
          <w:b/>
          <w:bCs/>
        </w:rPr>
      </w:pPr>
      <w:r w:rsidRPr="00CF2FF2">
        <w:rPr>
          <w:b/>
          <w:bCs/>
        </w:rPr>
        <w:t xml:space="preserve">Proposal: RAN3 to discuss </w:t>
      </w:r>
      <w:r w:rsidRPr="00CF2FF2">
        <w:rPr>
          <w:b/>
          <w:bCs/>
        </w:rPr>
        <w:t>whether the procedures that would be enabled if the “</w:t>
      </w:r>
      <w:proofErr w:type="spellStart"/>
      <w:r w:rsidRPr="00CF2FF2">
        <w:rPr>
          <w:b/>
          <w:bCs/>
        </w:rPr>
        <w:t>isENDCAllowed</w:t>
      </w:r>
      <w:proofErr w:type="spellEnd"/>
      <w:r w:rsidRPr="00CF2FF2">
        <w:rPr>
          <w:b/>
          <w:bCs/>
        </w:rPr>
        <w:t>” attribute is set to false are acceptable and therefore if the “</w:t>
      </w:r>
      <w:proofErr w:type="spellStart"/>
      <w:r w:rsidRPr="00CF2FF2">
        <w:rPr>
          <w:b/>
          <w:bCs/>
        </w:rPr>
        <w:t>isENDCAllowed</w:t>
      </w:r>
      <w:proofErr w:type="spellEnd"/>
      <w:r w:rsidRPr="00CF2FF2">
        <w:rPr>
          <w:b/>
          <w:bCs/>
        </w:rPr>
        <w:t>” can be reused instead of the “Only Resource Coordination” attribute</w:t>
      </w:r>
      <w:r w:rsidRPr="00CF2FF2">
        <w:rPr>
          <w:b/>
          <w:bCs/>
        </w:rPr>
        <w:t>, with the understanding that such attribute would remain unchanged with respect to its current definition in the specifications</w:t>
      </w:r>
    </w:p>
    <w:p w14:paraId="25AAB1EC" w14:textId="77777777" w:rsidR="004F2E3E" w:rsidRDefault="004F2E3E" w:rsidP="004F2E3E">
      <w:pPr>
        <w:pStyle w:val="Heading1"/>
      </w:pPr>
      <w:r w:rsidRPr="00CE0424">
        <w:t>Conclusion</w:t>
      </w:r>
    </w:p>
    <w:p w14:paraId="65D5EAF5" w14:textId="28EBC3E3" w:rsidR="00E66A7E" w:rsidRDefault="00E02BE8" w:rsidP="00CF2FF2">
      <w:r>
        <w:t xml:space="preserve">In this paper </w:t>
      </w:r>
      <w:r w:rsidR="00CF2FF2">
        <w:t>the LS submitted by SA5 in S5-23</w:t>
      </w:r>
      <w:r w:rsidR="00CF2FF2">
        <w:t>234839</w:t>
      </w:r>
      <w:r w:rsidR="00CF2FF2">
        <w:t xml:space="preserve"> has been analysed. The following proposal is made:</w:t>
      </w:r>
    </w:p>
    <w:p w14:paraId="67D96361" w14:textId="77777777" w:rsidR="00CF2FF2" w:rsidRPr="00CF2FF2" w:rsidRDefault="00CF2FF2" w:rsidP="00CF2FF2">
      <w:pPr>
        <w:jc w:val="both"/>
        <w:rPr>
          <w:b/>
          <w:bCs/>
        </w:rPr>
      </w:pPr>
      <w:r w:rsidRPr="00CF2FF2">
        <w:rPr>
          <w:b/>
          <w:bCs/>
        </w:rPr>
        <w:t>Proposal: RAN3 to discuss whether the procedures that would be enabled if the “</w:t>
      </w:r>
      <w:proofErr w:type="spellStart"/>
      <w:r w:rsidRPr="00CF2FF2">
        <w:rPr>
          <w:b/>
          <w:bCs/>
        </w:rPr>
        <w:t>isENDCAllowed</w:t>
      </w:r>
      <w:proofErr w:type="spellEnd"/>
      <w:r w:rsidRPr="00CF2FF2">
        <w:rPr>
          <w:b/>
          <w:bCs/>
        </w:rPr>
        <w:t>” attribute is set to false are acceptable and therefore if the “</w:t>
      </w:r>
      <w:proofErr w:type="spellStart"/>
      <w:r w:rsidRPr="00CF2FF2">
        <w:rPr>
          <w:b/>
          <w:bCs/>
        </w:rPr>
        <w:t>isENDCAllowed</w:t>
      </w:r>
      <w:proofErr w:type="spellEnd"/>
      <w:r w:rsidRPr="00CF2FF2">
        <w:rPr>
          <w:b/>
          <w:bCs/>
        </w:rPr>
        <w:t>” can be reused instead of the “Only Resource Coordination” attribute, with the understanding that such attribute would remain unchanged with respect to its current definition in the specifications</w:t>
      </w:r>
    </w:p>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5670" w14:textId="77777777" w:rsidR="00385316" w:rsidRDefault="00385316">
      <w:r>
        <w:separator/>
      </w:r>
    </w:p>
  </w:endnote>
  <w:endnote w:type="continuationSeparator" w:id="0">
    <w:p w14:paraId="5AD937E4" w14:textId="77777777" w:rsidR="00385316" w:rsidRDefault="00385316">
      <w:r>
        <w:continuationSeparator/>
      </w:r>
    </w:p>
  </w:endnote>
  <w:endnote w:type="continuationNotice" w:id="1">
    <w:p w14:paraId="34F686E2" w14:textId="77777777" w:rsidR="00385316" w:rsidRDefault="00385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C079" w14:textId="77777777" w:rsidR="00385316" w:rsidRDefault="00385316">
      <w:r>
        <w:separator/>
      </w:r>
    </w:p>
  </w:footnote>
  <w:footnote w:type="continuationSeparator" w:id="0">
    <w:p w14:paraId="7734951B" w14:textId="77777777" w:rsidR="00385316" w:rsidRDefault="00385316">
      <w:r>
        <w:continuationSeparator/>
      </w:r>
    </w:p>
  </w:footnote>
  <w:footnote w:type="continuationNotice" w:id="1">
    <w:p w14:paraId="0CDDA303" w14:textId="77777777" w:rsidR="00385316" w:rsidRDefault="003853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6"/>
  </w:num>
  <w:num w:numId="2" w16cid:durableId="574440951">
    <w:abstractNumId w:val="12"/>
  </w:num>
  <w:num w:numId="3" w16cid:durableId="2126996724">
    <w:abstractNumId w:val="0"/>
  </w:num>
  <w:num w:numId="4" w16cid:durableId="104807733">
    <w:abstractNumId w:val="18"/>
  </w:num>
  <w:num w:numId="5" w16cid:durableId="1297568313">
    <w:abstractNumId w:val="19"/>
  </w:num>
  <w:num w:numId="6" w16cid:durableId="1256552335">
    <w:abstractNumId w:val="6"/>
  </w:num>
  <w:num w:numId="7" w16cid:durableId="1469125311">
    <w:abstractNumId w:val="9"/>
  </w:num>
  <w:num w:numId="8" w16cid:durableId="1086922616">
    <w:abstractNumId w:val="4"/>
  </w:num>
  <w:num w:numId="9" w16cid:durableId="636378837">
    <w:abstractNumId w:val="23"/>
  </w:num>
  <w:num w:numId="10" w16cid:durableId="1436244233">
    <w:abstractNumId w:val="11"/>
  </w:num>
  <w:num w:numId="11" w16cid:durableId="379747924">
    <w:abstractNumId w:val="20"/>
  </w:num>
  <w:num w:numId="12" w16cid:durableId="345256613">
    <w:abstractNumId w:val="21"/>
  </w:num>
  <w:num w:numId="13" w16cid:durableId="1862550443">
    <w:abstractNumId w:val="5"/>
  </w:num>
  <w:num w:numId="14" w16cid:durableId="1856535242">
    <w:abstractNumId w:val="7"/>
  </w:num>
  <w:num w:numId="15" w16cid:durableId="1219130895">
    <w:abstractNumId w:val="17"/>
  </w:num>
  <w:num w:numId="16" w16cid:durableId="366175195">
    <w:abstractNumId w:val="10"/>
  </w:num>
  <w:num w:numId="17" w16cid:durableId="380398107">
    <w:abstractNumId w:val="25"/>
  </w:num>
  <w:num w:numId="18" w16cid:durableId="786390382">
    <w:abstractNumId w:val="26"/>
  </w:num>
  <w:num w:numId="19" w16cid:durableId="1338726296">
    <w:abstractNumId w:val="3"/>
  </w:num>
  <w:num w:numId="20" w16cid:durableId="1702591825">
    <w:abstractNumId w:val="22"/>
  </w:num>
  <w:num w:numId="21" w16cid:durableId="1732117229">
    <w:abstractNumId w:val="8"/>
  </w:num>
  <w:num w:numId="22" w16cid:durableId="22632719">
    <w:abstractNumId w:val="14"/>
  </w:num>
  <w:num w:numId="23" w16cid:durableId="1655572662">
    <w:abstractNumId w:val="2"/>
  </w:num>
  <w:num w:numId="24" w16cid:durableId="281158341">
    <w:abstractNumId w:val="24"/>
  </w:num>
  <w:num w:numId="25" w16cid:durableId="928391336">
    <w:abstractNumId w:val="15"/>
  </w:num>
  <w:num w:numId="26" w16cid:durableId="1595942717">
    <w:abstractNumId w:val="13"/>
  </w:num>
  <w:num w:numId="27" w16cid:durableId="1753038407">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580"/>
    <w:rsid w:val="00001D7F"/>
    <w:rsid w:val="00002A37"/>
    <w:rsid w:val="0000564C"/>
    <w:rsid w:val="00005F57"/>
    <w:rsid w:val="00006446"/>
    <w:rsid w:val="00006896"/>
    <w:rsid w:val="00006DF3"/>
    <w:rsid w:val="00007CDC"/>
    <w:rsid w:val="000102E7"/>
    <w:rsid w:val="000118A7"/>
    <w:rsid w:val="00011B28"/>
    <w:rsid w:val="00011C08"/>
    <w:rsid w:val="000129D4"/>
    <w:rsid w:val="00013088"/>
    <w:rsid w:val="00013E67"/>
    <w:rsid w:val="00013F08"/>
    <w:rsid w:val="00014DCA"/>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319"/>
    <w:rsid w:val="000325B8"/>
    <w:rsid w:val="0003278F"/>
    <w:rsid w:val="00032F95"/>
    <w:rsid w:val="00033A78"/>
    <w:rsid w:val="00034C15"/>
    <w:rsid w:val="00035D49"/>
    <w:rsid w:val="00036514"/>
    <w:rsid w:val="00036BA1"/>
    <w:rsid w:val="000422E2"/>
    <w:rsid w:val="00042F22"/>
    <w:rsid w:val="0004359D"/>
    <w:rsid w:val="0004384E"/>
    <w:rsid w:val="00043C8D"/>
    <w:rsid w:val="00043D7A"/>
    <w:rsid w:val="000444EF"/>
    <w:rsid w:val="00044561"/>
    <w:rsid w:val="000447C6"/>
    <w:rsid w:val="000455A3"/>
    <w:rsid w:val="0004567D"/>
    <w:rsid w:val="00045C22"/>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8FB"/>
    <w:rsid w:val="00064945"/>
    <w:rsid w:val="00064CFF"/>
    <w:rsid w:val="000656E1"/>
    <w:rsid w:val="000657E0"/>
    <w:rsid w:val="00065997"/>
    <w:rsid w:val="00065D35"/>
    <w:rsid w:val="00065E1A"/>
    <w:rsid w:val="00066117"/>
    <w:rsid w:val="00070300"/>
    <w:rsid w:val="00072B49"/>
    <w:rsid w:val="00073AA3"/>
    <w:rsid w:val="0007460C"/>
    <w:rsid w:val="00074801"/>
    <w:rsid w:val="00074E9B"/>
    <w:rsid w:val="00076D54"/>
    <w:rsid w:val="00077E5F"/>
    <w:rsid w:val="0008036A"/>
    <w:rsid w:val="00081AE6"/>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C1"/>
    <w:rsid w:val="000924F0"/>
    <w:rsid w:val="00093474"/>
    <w:rsid w:val="00093E20"/>
    <w:rsid w:val="0009437D"/>
    <w:rsid w:val="0009510F"/>
    <w:rsid w:val="0009572D"/>
    <w:rsid w:val="00096F7D"/>
    <w:rsid w:val="000976AF"/>
    <w:rsid w:val="000A1B7B"/>
    <w:rsid w:val="000A378D"/>
    <w:rsid w:val="000A3BA4"/>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B7007"/>
    <w:rsid w:val="000C08F7"/>
    <w:rsid w:val="000C165A"/>
    <w:rsid w:val="000C1679"/>
    <w:rsid w:val="000C2E0E"/>
    <w:rsid w:val="000C2E19"/>
    <w:rsid w:val="000C37E8"/>
    <w:rsid w:val="000C3E07"/>
    <w:rsid w:val="000C3EDB"/>
    <w:rsid w:val="000C4BD6"/>
    <w:rsid w:val="000C5B82"/>
    <w:rsid w:val="000D0D07"/>
    <w:rsid w:val="000D2271"/>
    <w:rsid w:val="000D3391"/>
    <w:rsid w:val="000D3F98"/>
    <w:rsid w:val="000D4797"/>
    <w:rsid w:val="000D494C"/>
    <w:rsid w:val="000D541C"/>
    <w:rsid w:val="000D5909"/>
    <w:rsid w:val="000D5BED"/>
    <w:rsid w:val="000D6EE1"/>
    <w:rsid w:val="000E0527"/>
    <w:rsid w:val="000E1E92"/>
    <w:rsid w:val="000E44D5"/>
    <w:rsid w:val="000E4935"/>
    <w:rsid w:val="000E5A72"/>
    <w:rsid w:val="000E72BC"/>
    <w:rsid w:val="000F06D6"/>
    <w:rsid w:val="000F0EB1"/>
    <w:rsid w:val="000F1106"/>
    <w:rsid w:val="000F111E"/>
    <w:rsid w:val="000F136C"/>
    <w:rsid w:val="000F23A8"/>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574"/>
    <w:rsid w:val="001062FB"/>
    <w:rsid w:val="001063E6"/>
    <w:rsid w:val="00106434"/>
    <w:rsid w:val="0010659D"/>
    <w:rsid w:val="00106942"/>
    <w:rsid w:val="00107EAA"/>
    <w:rsid w:val="00110AC3"/>
    <w:rsid w:val="001110D9"/>
    <w:rsid w:val="001119E0"/>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562"/>
    <w:rsid w:val="00130DD5"/>
    <w:rsid w:val="001313C9"/>
    <w:rsid w:val="00132FD0"/>
    <w:rsid w:val="00133FDE"/>
    <w:rsid w:val="001344C0"/>
    <w:rsid w:val="001346FA"/>
    <w:rsid w:val="00135252"/>
    <w:rsid w:val="00136B2E"/>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09BB"/>
    <w:rsid w:val="00162065"/>
    <w:rsid w:val="00164EA5"/>
    <w:rsid w:val="001659C1"/>
    <w:rsid w:val="00165A96"/>
    <w:rsid w:val="001669EF"/>
    <w:rsid w:val="00166A37"/>
    <w:rsid w:val="00166D6A"/>
    <w:rsid w:val="00167A19"/>
    <w:rsid w:val="00170124"/>
    <w:rsid w:val="001705F0"/>
    <w:rsid w:val="00170E6C"/>
    <w:rsid w:val="00171778"/>
    <w:rsid w:val="00173A8E"/>
    <w:rsid w:val="0017502C"/>
    <w:rsid w:val="00175F96"/>
    <w:rsid w:val="00176EDD"/>
    <w:rsid w:val="00177194"/>
    <w:rsid w:val="00177F96"/>
    <w:rsid w:val="00177FFE"/>
    <w:rsid w:val="0018143F"/>
    <w:rsid w:val="00181FF8"/>
    <w:rsid w:val="0018218D"/>
    <w:rsid w:val="00182A28"/>
    <w:rsid w:val="00182C3B"/>
    <w:rsid w:val="00183108"/>
    <w:rsid w:val="001836D4"/>
    <w:rsid w:val="00183A97"/>
    <w:rsid w:val="00183F78"/>
    <w:rsid w:val="0018434E"/>
    <w:rsid w:val="00187272"/>
    <w:rsid w:val="00187B9A"/>
    <w:rsid w:val="00190AC1"/>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2CD"/>
    <w:rsid w:val="001C2340"/>
    <w:rsid w:val="001C3D2A"/>
    <w:rsid w:val="001C4266"/>
    <w:rsid w:val="001C4967"/>
    <w:rsid w:val="001C4A88"/>
    <w:rsid w:val="001C4DAE"/>
    <w:rsid w:val="001C6AAA"/>
    <w:rsid w:val="001C6CC6"/>
    <w:rsid w:val="001C6CCC"/>
    <w:rsid w:val="001C7FCE"/>
    <w:rsid w:val="001D1339"/>
    <w:rsid w:val="001D299B"/>
    <w:rsid w:val="001D33E8"/>
    <w:rsid w:val="001D34F8"/>
    <w:rsid w:val="001D3B3C"/>
    <w:rsid w:val="001D4D84"/>
    <w:rsid w:val="001D51BA"/>
    <w:rsid w:val="001D53E7"/>
    <w:rsid w:val="001D6342"/>
    <w:rsid w:val="001D6C51"/>
    <w:rsid w:val="001D6D53"/>
    <w:rsid w:val="001D750B"/>
    <w:rsid w:val="001D7750"/>
    <w:rsid w:val="001D7C05"/>
    <w:rsid w:val="001E18F2"/>
    <w:rsid w:val="001E1A51"/>
    <w:rsid w:val="001E1EC2"/>
    <w:rsid w:val="001E2AE9"/>
    <w:rsid w:val="001E3CF2"/>
    <w:rsid w:val="001E58E2"/>
    <w:rsid w:val="001E7AED"/>
    <w:rsid w:val="001F0962"/>
    <w:rsid w:val="001F0DEB"/>
    <w:rsid w:val="001F0DFC"/>
    <w:rsid w:val="001F0F9B"/>
    <w:rsid w:val="001F0FB0"/>
    <w:rsid w:val="001F1942"/>
    <w:rsid w:val="001F2EEF"/>
    <w:rsid w:val="001F3916"/>
    <w:rsid w:val="001F3F5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1E65"/>
    <w:rsid w:val="00213E12"/>
    <w:rsid w:val="002143A5"/>
    <w:rsid w:val="00214A2D"/>
    <w:rsid w:val="00214DA8"/>
    <w:rsid w:val="00215423"/>
    <w:rsid w:val="002154FE"/>
    <w:rsid w:val="0021569D"/>
    <w:rsid w:val="0021573B"/>
    <w:rsid w:val="002158FA"/>
    <w:rsid w:val="00216E94"/>
    <w:rsid w:val="00220600"/>
    <w:rsid w:val="00220E5E"/>
    <w:rsid w:val="002224DB"/>
    <w:rsid w:val="0022261C"/>
    <w:rsid w:val="00222A1E"/>
    <w:rsid w:val="00223A4F"/>
    <w:rsid w:val="00223CD6"/>
    <w:rsid w:val="00223FCB"/>
    <w:rsid w:val="002240F4"/>
    <w:rsid w:val="00224DD9"/>
    <w:rsid w:val="00224DF8"/>
    <w:rsid w:val="00224EC8"/>
    <w:rsid w:val="002252C3"/>
    <w:rsid w:val="00225C54"/>
    <w:rsid w:val="002261F7"/>
    <w:rsid w:val="00226F5F"/>
    <w:rsid w:val="00226F62"/>
    <w:rsid w:val="00227B14"/>
    <w:rsid w:val="00230630"/>
    <w:rsid w:val="00230648"/>
    <w:rsid w:val="00230765"/>
    <w:rsid w:val="00230D18"/>
    <w:rsid w:val="002319E4"/>
    <w:rsid w:val="00232263"/>
    <w:rsid w:val="0023254B"/>
    <w:rsid w:val="002327C2"/>
    <w:rsid w:val="002328D2"/>
    <w:rsid w:val="00232C98"/>
    <w:rsid w:val="00234414"/>
    <w:rsid w:val="00234BB8"/>
    <w:rsid w:val="00234C25"/>
    <w:rsid w:val="0023533E"/>
    <w:rsid w:val="00235632"/>
    <w:rsid w:val="00235872"/>
    <w:rsid w:val="00235DC6"/>
    <w:rsid w:val="0023602F"/>
    <w:rsid w:val="00236735"/>
    <w:rsid w:val="0023697C"/>
    <w:rsid w:val="00236D0C"/>
    <w:rsid w:val="00236EF7"/>
    <w:rsid w:val="00240901"/>
    <w:rsid w:val="00241559"/>
    <w:rsid w:val="00242D39"/>
    <w:rsid w:val="002435B3"/>
    <w:rsid w:val="002436D6"/>
    <w:rsid w:val="0024380D"/>
    <w:rsid w:val="002445EA"/>
    <w:rsid w:val="00245875"/>
    <w:rsid w:val="002458EB"/>
    <w:rsid w:val="00245F84"/>
    <w:rsid w:val="0024680B"/>
    <w:rsid w:val="002469A3"/>
    <w:rsid w:val="002500C8"/>
    <w:rsid w:val="0025070B"/>
    <w:rsid w:val="002516F3"/>
    <w:rsid w:val="00252FFA"/>
    <w:rsid w:val="0025318A"/>
    <w:rsid w:val="00253256"/>
    <w:rsid w:val="00254FDA"/>
    <w:rsid w:val="00256D6D"/>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8ED"/>
    <w:rsid w:val="00292989"/>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0F8D"/>
    <w:rsid w:val="002C2ED6"/>
    <w:rsid w:val="002C2F7C"/>
    <w:rsid w:val="002C30B8"/>
    <w:rsid w:val="002C31F8"/>
    <w:rsid w:val="002C40C0"/>
    <w:rsid w:val="002C41E6"/>
    <w:rsid w:val="002C6574"/>
    <w:rsid w:val="002C740A"/>
    <w:rsid w:val="002C7EDA"/>
    <w:rsid w:val="002D071A"/>
    <w:rsid w:val="002D0B75"/>
    <w:rsid w:val="002D2A50"/>
    <w:rsid w:val="002D34B2"/>
    <w:rsid w:val="002D3A4B"/>
    <w:rsid w:val="002D48B0"/>
    <w:rsid w:val="002D5B37"/>
    <w:rsid w:val="002D5C15"/>
    <w:rsid w:val="002D62A4"/>
    <w:rsid w:val="002D7637"/>
    <w:rsid w:val="002D78A6"/>
    <w:rsid w:val="002D79F7"/>
    <w:rsid w:val="002E110C"/>
    <w:rsid w:val="002E124F"/>
    <w:rsid w:val="002E17F2"/>
    <w:rsid w:val="002E6DAF"/>
    <w:rsid w:val="002E743B"/>
    <w:rsid w:val="002E7CAE"/>
    <w:rsid w:val="002F1668"/>
    <w:rsid w:val="002F1CF5"/>
    <w:rsid w:val="002F2771"/>
    <w:rsid w:val="002F2AFC"/>
    <w:rsid w:val="002F2E80"/>
    <w:rsid w:val="002F37A9"/>
    <w:rsid w:val="002F60E6"/>
    <w:rsid w:val="002F6A15"/>
    <w:rsid w:val="002F7694"/>
    <w:rsid w:val="003006A7"/>
    <w:rsid w:val="00300EF4"/>
    <w:rsid w:val="00301CE6"/>
    <w:rsid w:val="0030225F"/>
    <w:rsid w:val="0030232D"/>
    <w:rsid w:val="0030256B"/>
    <w:rsid w:val="00302DC2"/>
    <w:rsid w:val="00303FD8"/>
    <w:rsid w:val="00304534"/>
    <w:rsid w:val="0030501F"/>
    <w:rsid w:val="00305B5F"/>
    <w:rsid w:val="00306868"/>
    <w:rsid w:val="00306C48"/>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BD7"/>
    <w:rsid w:val="003453CB"/>
    <w:rsid w:val="00346DB5"/>
    <w:rsid w:val="003477B1"/>
    <w:rsid w:val="003511BF"/>
    <w:rsid w:val="00351EE7"/>
    <w:rsid w:val="00353429"/>
    <w:rsid w:val="00353747"/>
    <w:rsid w:val="003544C7"/>
    <w:rsid w:val="00354504"/>
    <w:rsid w:val="003554B6"/>
    <w:rsid w:val="00356DCA"/>
    <w:rsid w:val="00356EA1"/>
    <w:rsid w:val="00357380"/>
    <w:rsid w:val="003602D9"/>
    <w:rsid w:val="003604CE"/>
    <w:rsid w:val="00362611"/>
    <w:rsid w:val="00362853"/>
    <w:rsid w:val="003629F5"/>
    <w:rsid w:val="00362A00"/>
    <w:rsid w:val="00364829"/>
    <w:rsid w:val="003668FE"/>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2B42"/>
    <w:rsid w:val="0038338E"/>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A26"/>
    <w:rsid w:val="003A7C4F"/>
    <w:rsid w:val="003A7EF3"/>
    <w:rsid w:val="003B0BC3"/>
    <w:rsid w:val="003B1563"/>
    <w:rsid w:val="003B159C"/>
    <w:rsid w:val="003B226F"/>
    <w:rsid w:val="003B2C44"/>
    <w:rsid w:val="003B2C8C"/>
    <w:rsid w:val="003B353D"/>
    <w:rsid w:val="003B35FA"/>
    <w:rsid w:val="003B369F"/>
    <w:rsid w:val="003B36A3"/>
    <w:rsid w:val="003B3BA3"/>
    <w:rsid w:val="003B443F"/>
    <w:rsid w:val="003B515A"/>
    <w:rsid w:val="003B64BB"/>
    <w:rsid w:val="003B6ACB"/>
    <w:rsid w:val="003B70F0"/>
    <w:rsid w:val="003B7FE5"/>
    <w:rsid w:val="003C0B29"/>
    <w:rsid w:val="003C110D"/>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2841"/>
    <w:rsid w:val="003D3665"/>
    <w:rsid w:val="003D3734"/>
    <w:rsid w:val="003D3C45"/>
    <w:rsid w:val="003D53A5"/>
    <w:rsid w:val="003D5B1F"/>
    <w:rsid w:val="003D7195"/>
    <w:rsid w:val="003D7EB8"/>
    <w:rsid w:val="003E04F1"/>
    <w:rsid w:val="003E0B40"/>
    <w:rsid w:val="003E0B88"/>
    <w:rsid w:val="003E15FA"/>
    <w:rsid w:val="003E160D"/>
    <w:rsid w:val="003E20A7"/>
    <w:rsid w:val="003E2EE3"/>
    <w:rsid w:val="003E4D3B"/>
    <w:rsid w:val="003E55E4"/>
    <w:rsid w:val="003E65D1"/>
    <w:rsid w:val="003E6D5F"/>
    <w:rsid w:val="003E74E3"/>
    <w:rsid w:val="003E770D"/>
    <w:rsid w:val="003F05C7"/>
    <w:rsid w:val="003F1D98"/>
    <w:rsid w:val="003F2CD4"/>
    <w:rsid w:val="003F3667"/>
    <w:rsid w:val="003F39BB"/>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1132"/>
    <w:rsid w:val="0041263E"/>
    <w:rsid w:val="00412817"/>
    <w:rsid w:val="00413AAC"/>
    <w:rsid w:val="00413B76"/>
    <w:rsid w:val="00413E92"/>
    <w:rsid w:val="00415F72"/>
    <w:rsid w:val="004164F8"/>
    <w:rsid w:val="0041675A"/>
    <w:rsid w:val="00420423"/>
    <w:rsid w:val="00420576"/>
    <w:rsid w:val="00421105"/>
    <w:rsid w:val="00421980"/>
    <w:rsid w:val="00421E36"/>
    <w:rsid w:val="0042253F"/>
    <w:rsid w:val="00422AA4"/>
    <w:rsid w:val="00423054"/>
    <w:rsid w:val="00423252"/>
    <w:rsid w:val="004242F4"/>
    <w:rsid w:val="00425C6C"/>
    <w:rsid w:val="00426641"/>
    <w:rsid w:val="00427248"/>
    <w:rsid w:val="00427B3F"/>
    <w:rsid w:val="00430FD4"/>
    <w:rsid w:val="00431189"/>
    <w:rsid w:val="00433216"/>
    <w:rsid w:val="00433F18"/>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798"/>
    <w:rsid w:val="00447EDD"/>
    <w:rsid w:val="004509EA"/>
    <w:rsid w:val="004517AA"/>
    <w:rsid w:val="00451AB6"/>
    <w:rsid w:val="00452B95"/>
    <w:rsid w:val="00452CAC"/>
    <w:rsid w:val="00454070"/>
    <w:rsid w:val="00454333"/>
    <w:rsid w:val="00454652"/>
    <w:rsid w:val="00456BBB"/>
    <w:rsid w:val="00457565"/>
    <w:rsid w:val="00457B71"/>
    <w:rsid w:val="004600C4"/>
    <w:rsid w:val="00463B34"/>
    <w:rsid w:val="00464146"/>
    <w:rsid w:val="00465342"/>
    <w:rsid w:val="00465EF4"/>
    <w:rsid w:val="00466827"/>
    <w:rsid w:val="004669E2"/>
    <w:rsid w:val="004674AE"/>
    <w:rsid w:val="00470C31"/>
    <w:rsid w:val="004716B9"/>
    <w:rsid w:val="00471DE0"/>
    <w:rsid w:val="00472BDB"/>
    <w:rsid w:val="004734D0"/>
    <w:rsid w:val="004738FB"/>
    <w:rsid w:val="004744A8"/>
    <w:rsid w:val="00474787"/>
    <w:rsid w:val="0047556B"/>
    <w:rsid w:val="00476708"/>
    <w:rsid w:val="004775AD"/>
    <w:rsid w:val="0047774E"/>
    <w:rsid w:val="00477768"/>
    <w:rsid w:val="00477897"/>
    <w:rsid w:val="00482345"/>
    <w:rsid w:val="00485BED"/>
    <w:rsid w:val="00486557"/>
    <w:rsid w:val="00486967"/>
    <w:rsid w:val="00486BF4"/>
    <w:rsid w:val="00487513"/>
    <w:rsid w:val="004876E5"/>
    <w:rsid w:val="00490692"/>
    <w:rsid w:val="004906A6"/>
    <w:rsid w:val="004910BD"/>
    <w:rsid w:val="0049148B"/>
    <w:rsid w:val="00491A81"/>
    <w:rsid w:val="00492820"/>
    <w:rsid w:val="00492BC5"/>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5DB2"/>
    <w:rsid w:val="004C698F"/>
    <w:rsid w:val="004C77F0"/>
    <w:rsid w:val="004C7BCD"/>
    <w:rsid w:val="004D0964"/>
    <w:rsid w:val="004D0DE0"/>
    <w:rsid w:val="004D1133"/>
    <w:rsid w:val="004D36B1"/>
    <w:rsid w:val="004D400F"/>
    <w:rsid w:val="004D46D9"/>
    <w:rsid w:val="004D5705"/>
    <w:rsid w:val="004D5C58"/>
    <w:rsid w:val="004D6996"/>
    <w:rsid w:val="004D70DD"/>
    <w:rsid w:val="004D72F2"/>
    <w:rsid w:val="004D7EBD"/>
    <w:rsid w:val="004E0BC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B4E"/>
    <w:rsid w:val="004F0B6C"/>
    <w:rsid w:val="004F13F1"/>
    <w:rsid w:val="004F2078"/>
    <w:rsid w:val="004F2E3E"/>
    <w:rsid w:val="004F3407"/>
    <w:rsid w:val="004F4DA3"/>
    <w:rsid w:val="00500B05"/>
    <w:rsid w:val="0050254D"/>
    <w:rsid w:val="00503D6D"/>
    <w:rsid w:val="00504613"/>
    <w:rsid w:val="00505E41"/>
    <w:rsid w:val="00506557"/>
    <w:rsid w:val="0050677A"/>
    <w:rsid w:val="0050781D"/>
    <w:rsid w:val="0051063E"/>
    <w:rsid w:val="005108D8"/>
    <w:rsid w:val="005116F9"/>
    <w:rsid w:val="00512EF0"/>
    <w:rsid w:val="005153A7"/>
    <w:rsid w:val="00516CE9"/>
    <w:rsid w:val="00520404"/>
    <w:rsid w:val="00520CC8"/>
    <w:rsid w:val="005216EC"/>
    <w:rsid w:val="005218F0"/>
    <w:rsid w:val="005219CF"/>
    <w:rsid w:val="005220C5"/>
    <w:rsid w:val="00522A7F"/>
    <w:rsid w:val="00523070"/>
    <w:rsid w:val="00523B5F"/>
    <w:rsid w:val="00523CBB"/>
    <w:rsid w:val="00524039"/>
    <w:rsid w:val="00524706"/>
    <w:rsid w:val="005250BA"/>
    <w:rsid w:val="00525474"/>
    <w:rsid w:val="0052776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56A8"/>
    <w:rsid w:val="0054597D"/>
    <w:rsid w:val="00546970"/>
    <w:rsid w:val="00550634"/>
    <w:rsid w:val="00551502"/>
    <w:rsid w:val="005515CA"/>
    <w:rsid w:val="00552C14"/>
    <w:rsid w:val="00552C89"/>
    <w:rsid w:val="00554E19"/>
    <w:rsid w:val="00555605"/>
    <w:rsid w:val="0056036A"/>
    <w:rsid w:val="00560519"/>
    <w:rsid w:val="0056121F"/>
    <w:rsid w:val="00561B0C"/>
    <w:rsid w:val="00561C1B"/>
    <w:rsid w:val="0056278A"/>
    <w:rsid w:val="005644AC"/>
    <w:rsid w:val="00564E85"/>
    <w:rsid w:val="00566910"/>
    <w:rsid w:val="005674D3"/>
    <w:rsid w:val="005676E7"/>
    <w:rsid w:val="005677A0"/>
    <w:rsid w:val="00567908"/>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2E9"/>
    <w:rsid w:val="0059293E"/>
    <w:rsid w:val="005932E8"/>
    <w:rsid w:val="005935A4"/>
    <w:rsid w:val="00593A83"/>
    <w:rsid w:val="0059473A"/>
    <w:rsid w:val="005948C2"/>
    <w:rsid w:val="00594F0D"/>
    <w:rsid w:val="00595DCA"/>
    <w:rsid w:val="0059779B"/>
    <w:rsid w:val="00597AEF"/>
    <w:rsid w:val="005A055B"/>
    <w:rsid w:val="005A209A"/>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E1EEE"/>
    <w:rsid w:val="005E385F"/>
    <w:rsid w:val="005E4353"/>
    <w:rsid w:val="005E4629"/>
    <w:rsid w:val="005E5ABA"/>
    <w:rsid w:val="005E5B81"/>
    <w:rsid w:val="005E6C26"/>
    <w:rsid w:val="005E6FAC"/>
    <w:rsid w:val="005E7EB4"/>
    <w:rsid w:val="005F0232"/>
    <w:rsid w:val="005F12B8"/>
    <w:rsid w:val="005F2CB1"/>
    <w:rsid w:val="005F3025"/>
    <w:rsid w:val="005F4DA5"/>
    <w:rsid w:val="005F618C"/>
    <w:rsid w:val="005F70BD"/>
    <w:rsid w:val="005F78E4"/>
    <w:rsid w:val="00600B1D"/>
    <w:rsid w:val="0060283C"/>
    <w:rsid w:val="00602870"/>
    <w:rsid w:val="00604AD2"/>
    <w:rsid w:val="00604F14"/>
    <w:rsid w:val="0060635A"/>
    <w:rsid w:val="00606652"/>
    <w:rsid w:val="00607C69"/>
    <w:rsid w:val="00611B83"/>
    <w:rsid w:val="00611E3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392"/>
    <w:rsid w:val="00642A55"/>
    <w:rsid w:val="00643475"/>
    <w:rsid w:val="0064396A"/>
    <w:rsid w:val="0064405F"/>
    <w:rsid w:val="00645FB4"/>
    <w:rsid w:val="0064624E"/>
    <w:rsid w:val="00646D10"/>
    <w:rsid w:val="00647795"/>
    <w:rsid w:val="00650AB9"/>
    <w:rsid w:val="00650BF3"/>
    <w:rsid w:val="0065150F"/>
    <w:rsid w:val="00651B14"/>
    <w:rsid w:val="0065237A"/>
    <w:rsid w:val="00653C1D"/>
    <w:rsid w:val="00654091"/>
    <w:rsid w:val="0065558D"/>
    <w:rsid w:val="00655733"/>
    <w:rsid w:val="00655ACD"/>
    <w:rsid w:val="00656A92"/>
    <w:rsid w:val="00656DDE"/>
    <w:rsid w:val="006573C6"/>
    <w:rsid w:val="0066011D"/>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7C9"/>
    <w:rsid w:val="00681E29"/>
    <w:rsid w:val="00683ECE"/>
    <w:rsid w:val="00686F07"/>
    <w:rsid w:val="00687DF8"/>
    <w:rsid w:val="0069117F"/>
    <w:rsid w:val="00691944"/>
    <w:rsid w:val="00691A5E"/>
    <w:rsid w:val="00691AC5"/>
    <w:rsid w:val="006922A7"/>
    <w:rsid w:val="00692983"/>
    <w:rsid w:val="00693954"/>
    <w:rsid w:val="00693A86"/>
    <w:rsid w:val="00694891"/>
    <w:rsid w:val="00695FC2"/>
    <w:rsid w:val="00696949"/>
    <w:rsid w:val="00696E62"/>
    <w:rsid w:val="00697052"/>
    <w:rsid w:val="006A0E33"/>
    <w:rsid w:val="006A1606"/>
    <w:rsid w:val="006A2E6B"/>
    <w:rsid w:val="006A3A9D"/>
    <w:rsid w:val="006A3BBA"/>
    <w:rsid w:val="006A3FDC"/>
    <w:rsid w:val="006A46FB"/>
    <w:rsid w:val="006A4CDB"/>
    <w:rsid w:val="006A5735"/>
    <w:rsid w:val="006A5CA5"/>
    <w:rsid w:val="006A5E28"/>
    <w:rsid w:val="006A697B"/>
    <w:rsid w:val="006A6A80"/>
    <w:rsid w:val="006A7AFF"/>
    <w:rsid w:val="006B04DB"/>
    <w:rsid w:val="006B06B5"/>
    <w:rsid w:val="006B0AB0"/>
    <w:rsid w:val="006B0BF9"/>
    <w:rsid w:val="006B1211"/>
    <w:rsid w:val="006B1323"/>
    <w:rsid w:val="006B1816"/>
    <w:rsid w:val="006B1B49"/>
    <w:rsid w:val="006B2099"/>
    <w:rsid w:val="006B2140"/>
    <w:rsid w:val="006B4C50"/>
    <w:rsid w:val="006B50B3"/>
    <w:rsid w:val="006B50CF"/>
    <w:rsid w:val="006B52A4"/>
    <w:rsid w:val="006B5CD5"/>
    <w:rsid w:val="006B5E98"/>
    <w:rsid w:val="006C03B8"/>
    <w:rsid w:val="006C0721"/>
    <w:rsid w:val="006C235D"/>
    <w:rsid w:val="006C33AA"/>
    <w:rsid w:val="006C3B85"/>
    <w:rsid w:val="006C4A8F"/>
    <w:rsid w:val="006C5CA2"/>
    <w:rsid w:val="006C5EC9"/>
    <w:rsid w:val="006C6059"/>
    <w:rsid w:val="006C6E5C"/>
    <w:rsid w:val="006C7522"/>
    <w:rsid w:val="006D0150"/>
    <w:rsid w:val="006D0789"/>
    <w:rsid w:val="006D2436"/>
    <w:rsid w:val="006D3541"/>
    <w:rsid w:val="006D4D58"/>
    <w:rsid w:val="006D5F1F"/>
    <w:rsid w:val="006D6138"/>
    <w:rsid w:val="006D6B0C"/>
    <w:rsid w:val="006D6C55"/>
    <w:rsid w:val="006D6F08"/>
    <w:rsid w:val="006D7BD1"/>
    <w:rsid w:val="006E04AE"/>
    <w:rsid w:val="006E062C"/>
    <w:rsid w:val="006E0A87"/>
    <w:rsid w:val="006E0DF8"/>
    <w:rsid w:val="006E11A2"/>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1B70"/>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499B"/>
    <w:rsid w:val="00704EDB"/>
    <w:rsid w:val="007057B7"/>
    <w:rsid w:val="00706101"/>
    <w:rsid w:val="00706B51"/>
    <w:rsid w:val="00706D84"/>
    <w:rsid w:val="00707072"/>
    <w:rsid w:val="007074BA"/>
    <w:rsid w:val="00707B45"/>
    <w:rsid w:val="00707D61"/>
    <w:rsid w:val="00710542"/>
    <w:rsid w:val="007109A0"/>
    <w:rsid w:val="00710EC7"/>
    <w:rsid w:val="007112F2"/>
    <w:rsid w:val="007121C2"/>
    <w:rsid w:val="00712287"/>
    <w:rsid w:val="0071261B"/>
    <w:rsid w:val="00712772"/>
    <w:rsid w:val="0071421B"/>
    <w:rsid w:val="007148D3"/>
    <w:rsid w:val="00715B9A"/>
    <w:rsid w:val="00716447"/>
    <w:rsid w:val="007169B5"/>
    <w:rsid w:val="00717CDE"/>
    <w:rsid w:val="00717F6F"/>
    <w:rsid w:val="007202EE"/>
    <w:rsid w:val="00720A66"/>
    <w:rsid w:val="0072140F"/>
    <w:rsid w:val="00722BA8"/>
    <w:rsid w:val="0072396B"/>
    <w:rsid w:val="00723AE6"/>
    <w:rsid w:val="00724717"/>
    <w:rsid w:val="00724947"/>
    <w:rsid w:val="007257D0"/>
    <w:rsid w:val="00726EA6"/>
    <w:rsid w:val="00726FB2"/>
    <w:rsid w:val="00727208"/>
    <w:rsid w:val="00727680"/>
    <w:rsid w:val="00731763"/>
    <w:rsid w:val="00732746"/>
    <w:rsid w:val="007348B1"/>
    <w:rsid w:val="007362A6"/>
    <w:rsid w:val="00736D7D"/>
    <w:rsid w:val="00737D02"/>
    <w:rsid w:val="00737E68"/>
    <w:rsid w:val="00740E58"/>
    <w:rsid w:val="007423CC"/>
    <w:rsid w:val="00742C9C"/>
    <w:rsid w:val="007439B6"/>
    <w:rsid w:val="007445A0"/>
    <w:rsid w:val="0074524B"/>
    <w:rsid w:val="00745928"/>
    <w:rsid w:val="00747D8B"/>
    <w:rsid w:val="0075075F"/>
    <w:rsid w:val="00751228"/>
    <w:rsid w:val="00751978"/>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C68"/>
    <w:rsid w:val="007A1652"/>
    <w:rsid w:val="007A1CB3"/>
    <w:rsid w:val="007A306F"/>
    <w:rsid w:val="007A3D0A"/>
    <w:rsid w:val="007A43A6"/>
    <w:rsid w:val="007A4C44"/>
    <w:rsid w:val="007A4DDF"/>
    <w:rsid w:val="007A51D8"/>
    <w:rsid w:val="007A57A3"/>
    <w:rsid w:val="007A58A6"/>
    <w:rsid w:val="007A742B"/>
    <w:rsid w:val="007B0A86"/>
    <w:rsid w:val="007B0F97"/>
    <w:rsid w:val="007B1567"/>
    <w:rsid w:val="007B1971"/>
    <w:rsid w:val="007B19ED"/>
    <w:rsid w:val="007B1BEB"/>
    <w:rsid w:val="007B2761"/>
    <w:rsid w:val="007B2CBA"/>
    <w:rsid w:val="007B3D2D"/>
    <w:rsid w:val="007B43B2"/>
    <w:rsid w:val="007B50AE"/>
    <w:rsid w:val="007B51DF"/>
    <w:rsid w:val="007B52C5"/>
    <w:rsid w:val="007B60CB"/>
    <w:rsid w:val="007B6137"/>
    <w:rsid w:val="007B75D8"/>
    <w:rsid w:val="007C0030"/>
    <w:rsid w:val="007C05DD"/>
    <w:rsid w:val="007C0702"/>
    <w:rsid w:val="007C1DC1"/>
    <w:rsid w:val="007C2F35"/>
    <w:rsid w:val="007C30A7"/>
    <w:rsid w:val="007C3A0C"/>
    <w:rsid w:val="007C3D18"/>
    <w:rsid w:val="007C4DBA"/>
    <w:rsid w:val="007C519E"/>
    <w:rsid w:val="007C5A5E"/>
    <w:rsid w:val="007C60BF"/>
    <w:rsid w:val="007C6A07"/>
    <w:rsid w:val="007C75A1"/>
    <w:rsid w:val="007C77A5"/>
    <w:rsid w:val="007D04E5"/>
    <w:rsid w:val="007D1C76"/>
    <w:rsid w:val="007D5901"/>
    <w:rsid w:val="007D7447"/>
    <w:rsid w:val="007D7526"/>
    <w:rsid w:val="007E13FD"/>
    <w:rsid w:val="007E209C"/>
    <w:rsid w:val="007E214D"/>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602"/>
    <w:rsid w:val="00800B4E"/>
    <w:rsid w:val="00801DDC"/>
    <w:rsid w:val="00802DF9"/>
    <w:rsid w:val="00803056"/>
    <w:rsid w:val="00803FAE"/>
    <w:rsid w:val="00805689"/>
    <w:rsid w:val="00805F31"/>
    <w:rsid w:val="0080605F"/>
    <w:rsid w:val="00806D66"/>
    <w:rsid w:val="00807786"/>
    <w:rsid w:val="008109AC"/>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27FAE"/>
    <w:rsid w:val="008321CD"/>
    <w:rsid w:val="00832607"/>
    <w:rsid w:val="00833A01"/>
    <w:rsid w:val="00834A42"/>
    <w:rsid w:val="00834F8A"/>
    <w:rsid w:val="00835A6C"/>
    <w:rsid w:val="00836081"/>
    <w:rsid w:val="008376AC"/>
    <w:rsid w:val="0083780F"/>
    <w:rsid w:val="0084036F"/>
    <w:rsid w:val="00840559"/>
    <w:rsid w:val="00840578"/>
    <w:rsid w:val="00841CFA"/>
    <w:rsid w:val="00842991"/>
    <w:rsid w:val="00843C32"/>
    <w:rsid w:val="008444E8"/>
    <w:rsid w:val="0084455B"/>
    <w:rsid w:val="00844C8F"/>
    <w:rsid w:val="00844E80"/>
    <w:rsid w:val="008458E1"/>
    <w:rsid w:val="008462E8"/>
    <w:rsid w:val="00846FE7"/>
    <w:rsid w:val="0084713F"/>
    <w:rsid w:val="00847A30"/>
    <w:rsid w:val="0085030B"/>
    <w:rsid w:val="008514D1"/>
    <w:rsid w:val="00854E4D"/>
    <w:rsid w:val="008553C5"/>
    <w:rsid w:val="00856911"/>
    <w:rsid w:val="00861F96"/>
    <w:rsid w:val="00862FEA"/>
    <w:rsid w:val="00865D33"/>
    <w:rsid w:val="00866CBE"/>
    <w:rsid w:val="008675E4"/>
    <w:rsid w:val="008677FD"/>
    <w:rsid w:val="008700B3"/>
    <w:rsid w:val="008706D4"/>
    <w:rsid w:val="00870D3B"/>
    <w:rsid w:val="00870F8A"/>
    <w:rsid w:val="00871215"/>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6AE6"/>
    <w:rsid w:val="00897505"/>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2017"/>
    <w:rsid w:val="008C2A5D"/>
    <w:rsid w:val="008C2D0B"/>
    <w:rsid w:val="008C2F7B"/>
    <w:rsid w:val="008C336D"/>
    <w:rsid w:val="008C4958"/>
    <w:rsid w:val="008C4BAA"/>
    <w:rsid w:val="008C4C86"/>
    <w:rsid w:val="008C625D"/>
    <w:rsid w:val="008C6AE8"/>
    <w:rsid w:val="008C7200"/>
    <w:rsid w:val="008C7573"/>
    <w:rsid w:val="008D00A5"/>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E7673"/>
    <w:rsid w:val="008F0909"/>
    <w:rsid w:val="008F14E7"/>
    <w:rsid w:val="008F1EAB"/>
    <w:rsid w:val="008F2525"/>
    <w:rsid w:val="008F33DC"/>
    <w:rsid w:val="008F477F"/>
    <w:rsid w:val="008F5DC1"/>
    <w:rsid w:val="008F6D71"/>
    <w:rsid w:val="008F7D4B"/>
    <w:rsid w:val="00900124"/>
    <w:rsid w:val="00901A5E"/>
    <w:rsid w:val="00902350"/>
    <w:rsid w:val="0090289E"/>
    <w:rsid w:val="00902F41"/>
    <w:rsid w:val="0090336B"/>
    <w:rsid w:val="0090429F"/>
    <w:rsid w:val="009050D9"/>
    <w:rsid w:val="009053AA"/>
    <w:rsid w:val="00906211"/>
    <w:rsid w:val="00906939"/>
    <w:rsid w:val="00906992"/>
    <w:rsid w:val="00907A44"/>
    <w:rsid w:val="00907DE3"/>
    <w:rsid w:val="00910B7D"/>
    <w:rsid w:val="00911119"/>
    <w:rsid w:val="009116BE"/>
    <w:rsid w:val="00911DFB"/>
    <w:rsid w:val="009124EB"/>
    <w:rsid w:val="009139D9"/>
    <w:rsid w:val="00913F0A"/>
    <w:rsid w:val="00913F13"/>
    <w:rsid w:val="00914AD8"/>
    <w:rsid w:val="00915089"/>
    <w:rsid w:val="009151A3"/>
    <w:rsid w:val="00916079"/>
    <w:rsid w:val="00916DE3"/>
    <w:rsid w:val="00917CE9"/>
    <w:rsid w:val="00920BF2"/>
    <w:rsid w:val="009216A5"/>
    <w:rsid w:val="00922010"/>
    <w:rsid w:val="00922A26"/>
    <w:rsid w:val="0092389C"/>
    <w:rsid w:val="00926256"/>
    <w:rsid w:val="00927E5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A72"/>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252"/>
    <w:rsid w:val="00966306"/>
    <w:rsid w:val="009667EF"/>
    <w:rsid w:val="00966F9F"/>
    <w:rsid w:val="0097038E"/>
    <w:rsid w:val="00970B92"/>
    <w:rsid w:val="00971F08"/>
    <w:rsid w:val="00972FC9"/>
    <w:rsid w:val="00974052"/>
    <w:rsid w:val="009745A8"/>
    <w:rsid w:val="00975440"/>
    <w:rsid w:val="00975778"/>
    <w:rsid w:val="00975B0F"/>
    <w:rsid w:val="00975BA8"/>
    <w:rsid w:val="00975BD2"/>
    <w:rsid w:val="00975C42"/>
    <w:rsid w:val="0097603D"/>
    <w:rsid w:val="00976949"/>
    <w:rsid w:val="00977769"/>
    <w:rsid w:val="00980477"/>
    <w:rsid w:val="00980957"/>
    <w:rsid w:val="00981247"/>
    <w:rsid w:val="00981591"/>
    <w:rsid w:val="00981B10"/>
    <w:rsid w:val="0098239D"/>
    <w:rsid w:val="009833CF"/>
    <w:rsid w:val="00983BD5"/>
    <w:rsid w:val="00983E2B"/>
    <w:rsid w:val="00985253"/>
    <w:rsid w:val="009853B3"/>
    <w:rsid w:val="009859CF"/>
    <w:rsid w:val="00986019"/>
    <w:rsid w:val="009904A7"/>
    <w:rsid w:val="00990630"/>
    <w:rsid w:val="009909A9"/>
    <w:rsid w:val="00991761"/>
    <w:rsid w:val="00991E97"/>
    <w:rsid w:val="009923DA"/>
    <w:rsid w:val="00993468"/>
    <w:rsid w:val="00994DCA"/>
    <w:rsid w:val="0099562D"/>
    <w:rsid w:val="009960EC"/>
    <w:rsid w:val="0099658A"/>
    <w:rsid w:val="009970DD"/>
    <w:rsid w:val="00997FEB"/>
    <w:rsid w:val="009A0FBA"/>
    <w:rsid w:val="009A147C"/>
    <w:rsid w:val="009A1601"/>
    <w:rsid w:val="009A3373"/>
    <w:rsid w:val="009A3BB6"/>
    <w:rsid w:val="009A462D"/>
    <w:rsid w:val="009A5864"/>
    <w:rsid w:val="009A5CBA"/>
    <w:rsid w:val="009A63BD"/>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C74F9"/>
    <w:rsid w:val="009C7FE1"/>
    <w:rsid w:val="009D07A2"/>
    <w:rsid w:val="009D0D37"/>
    <w:rsid w:val="009D0E88"/>
    <w:rsid w:val="009D1822"/>
    <w:rsid w:val="009D1B36"/>
    <w:rsid w:val="009D1B5D"/>
    <w:rsid w:val="009D23C6"/>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6CA"/>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13D"/>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3FA3"/>
    <w:rsid w:val="00A44AD4"/>
    <w:rsid w:val="00A45817"/>
    <w:rsid w:val="00A45915"/>
    <w:rsid w:val="00A45B74"/>
    <w:rsid w:val="00A46A0C"/>
    <w:rsid w:val="00A47E05"/>
    <w:rsid w:val="00A507FE"/>
    <w:rsid w:val="00A50C04"/>
    <w:rsid w:val="00A51468"/>
    <w:rsid w:val="00A518B0"/>
    <w:rsid w:val="00A52109"/>
    <w:rsid w:val="00A52826"/>
    <w:rsid w:val="00A52CC5"/>
    <w:rsid w:val="00A52E1D"/>
    <w:rsid w:val="00A551C8"/>
    <w:rsid w:val="00A55244"/>
    <w:rsid w:val="00A56E37"/>
    <w:rsid w:val="00A57582"/>
    <w:rsid w:val="00A603B3"/>
    <w:rsid w:val="00A60965"/>
    <w:rsid w:val="00A61499"/>
    <w:rsid w:val="00A62A77"/>
    <w:rsid w:val="00A63483"/>
    <w:rsid w:val="00A636EF"/>
    <w:rsid w:val="00A657D7"/>
    <w:rsid w:val="00A65945"/>
    <w:rsid w:val="00A660AC"/>
    <w:rsid w:val="00A66508"/>
    <w:rsid w:val="00A6747E"/>
    <w:rsid w:val="00A67E6C"/>
    <w:rsid w:val="00A70ED5"/>
    <w:rsid w:val="00A71438"/>
    <w:rsid w:val="00A716ED"/>
    <w:rsid w:val="00A71B99"/>
    <w:rsid w:val="00A72223"/>
    <w:rsid w:val="00A739D0"/>
    <w:rsid w:val="00A75D03"/>
    <w:rsid w:val="00A761D4"/>
    <w:rsid w:val="00A76FC0"/>
    <w:rsid w:val="00A77EC4"/>
    <w:rsid w:val="00A803D8"/>
    <w:rsid w:val="00A8107C"/>
    <w:rsid w:val="00A833C7"/>
    <w:rsid w:val="00A87F4B"/>
    <w:rsid w:val="00A900B0"/>
    <w:rsid w:val="00A91060"/>
    <w:rsid w:val="00A9125A"/>
    <w:rsid w:val="00A91758"/>
    <w:rsid w:val="00A91905"/>
    <w:rsid w:val="00A919F1"/>
    <w:rsid w:val="00A92879"/>
    <w:rsid w:val="00A92A0F"/>
    <w:rsid w:val="00A93B64"/>
    <w:rsid w:val="00A9442A"/>
    <w:rsid w:val="00A94967"/>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703C"/>
    <w:rsid w:val="00AC7179"/>
    <w:rsid w:val="00AC723D"/>
    <w:rsid w:val="00AD048F"/>
    <w:rsid w:val="00AD0AA3"/>
    <w:rsid w:val="00AD1661"/>
    <w:rsid w:val="00AD1B88"/>
    <w:rsid w:val="00AD278E"/>
    <w:rsid w:val="00AD2B72"/>
    <w:rsid w:val="00AD3305"/>
    <w:rsid w:val="00AD3A1A"/>
    <w:rsid w:val="00AD3F94"/>
    <w:rsid w:val="00AD43DC"/>
    <w:rsid w:val="00AD49C8"/>
    <w:rsid w:val="00AD4A5A"/>
    <w:rsid w:val="00AD56D2"/>
    <w:rsid w:val="00AD5B39"/>
    <w:rsid w:val="00AD7776"/>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6E29"/>
    <w:rsid w:val="00AF798D"/>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819"/>
    <w:rsid w:val="00B119B4"/>
    <w:rsid w:val="00B11ACF"/>
    <w:rsid w:val="00B12181"/>
    <w:rsid w:val="00B13718"/>
    <w:rsid w:val="00B13DED"/>
    <w:rsid w:val="00B13F25"/>
    <w:rsid w:val="00B140EA"/>
    <w:rsid w:val="00B1508C"/>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606"/>
    <w:rsid w:val="00B53780"/>
    <w:rsid w:val="00B537FD"/>
    <w:rsid w:val="00B548B7"/>
    <w:rsid w:val="00B54FCF"/>
    <w:rsid w:val="00B55CDE"/>
    <w:rsid w:val="00B55DEC"/>
    <w:rsid w:val="00B60362"/>
    <w:rsid w:val="00B603EC"/>
    <w:rsid w:val="00B60FCF"/>
    <w:rsid w:val="00B64427"/>
    <w:rsid w:val="00B65BD6"/>
    <w:rsid w:val="00B65C38"/>
    <w:rsid w:val="00B664C7"/>
    <w:rsid w:val="00B665E0"/>
    <w:rsid w:val="00B66869"/>
    <w:rsid w:val="00B67F4B"/>
    <w:rsid w:val="00B7073B"/>
    <w:rsid w:val="00B708ED"/>
    <w:rsid w:val="00B70EDA"/>
    <w:rsid w:val="00B7114B"/>
    <w:rsid w:val="00B728A6"/>
    <w:rsid w:val="00B739F6"/>
    <w:rsid w:val="00B73D20"/>
    <w:rsid w:val="00B7442F"/>
    <w:rsid w:val="00B74B58"/>
    <w:rsid w:val="00B754A1"/>
    <w:rsid w:val="00B76028"/>
    <w:rsid w:val="00B76188"/>
    <w:rsid w:val="00B76B0D"/>
    <w:rsid w:val="00B80884"/>
    <w:rsid w:val="00B81A6C"/>
    <w:rsid w:val="00B83265"/>
    <w:rsid w:val="00B83803"/>
    <w:rsid w:val="00B83AD8"/>
    <w:rsid w:val="00B840CD"/>
    <w:rsid w:val="00B856CE"/>
    <w:rsid w:val="00B85A4F"/>
    <w:rsid w:val="00B85AB4"/>
    <w:rsid w:val="00B85DE5"/>
    <w:rsid w:val="00B860FA"/>
    <w:rsid w:val="00B86C64"/>
    <w:rsid w:val="00B87590"/>
    <w:rsid w:val="00B90F73"/>
    <w:rsid w:val="00B92099"/>
    <w:rsid w:val="00B92D67"/>
    <w:rsid w:val="00B93B59"/>
    <w:rsid w:val="00B9406A"/>
    <w:rsid w:val="00B947E6"/>
    <w:rsid w:val="00B94DFE"/>
    <w:rsid w:val="00BA1D38"/>
    <w:rsid w:val="00BA2280"/>
    <w:rsid w:val="00BA2882"/>
    <w:rsid w:val="00BA2A08"/>
    <w:rsid w:val="00BA3DDA"/>
    <w:rsid w:val="00BA56D2"/>
    <w:rsid w:val="00BA5C2A"/>
    <w:rsid w:val="00BA6A7D"/>
    <w:rsid w:val="00BA757E"/>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38D"/>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5161"/>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C00658"/>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1F16"/>
    <w:rsid w:val="00C12107"/>
    <w:rsid w:val="00C133F3"/>
    <w:rsid w:val="00C147D9"/>
    <w:rsid w:val="00C14D4B"/>
    <w:rsid w:val="00C154BB"/>
    <w:rsid w:val="00C1694A"/>
    <w:rsid w:val="00C16B38"/>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39"/>
    <w:rsid w:val="00C32C56"/>
    <w:rsid w:val="00C347AF"/>
    <w:rsid w:val="00C34A6B"/>
    <w:rsid w:val="00C354F7"/>
    <w:rsid w:val="00C35684"/>
    <w:rsid w:val="00C3613D"/>
    <w:rsid w:val="00C369AE"/>
    <w:rsid w:val="00C3719D"/>
    <w:rsid w:val="00C37CB2"/>
    <w:rsid w:val="00C420D5"/>
    <w:rsid w:val="00C42483"/>
    <w:rsid w:val="00C42A94"/>
    <w:rsid w:val="00C43283"/>
    <w:rsid w:val="00C44142"/>
    <w:rsid w:val="00C44905"/>
    <w:rsid w:val="00C461E3"/>
    <w:rsid w:val="00C4680F"/>
    <w:rsid w:val="00C473A5"/>
    <w:rsid w:val="00C50E06"/>
    <w:rsid w:val="00C5111C"/>
    <w:rsid w:val="00C52050"/>
    <w:rsid w:val="00C525D8"/>
    <w:rsid w:val="00C52610"/>
    <w:rsid w:val="00C5422B"/>
    <w:rsid w:val="00C54995"/>
    <w:rsid w:val="00C54D41"/>
    <w:rsid w:val="00C54F64"/>
    <w:rsid w:val="00C6078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819"/>
    <w:rsid w:val="00C75168"/>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27A"/>
    <w:rsid w:val="00C9068E"/>
    <w:rsid w:val="00C91AB8"/>
    <w:rsid w:val="00C925ED"/>
    <w:rsid w:val="00C92FC3"/>
    <w:rsid w:val="00C93814"/>
    <w:rsid w:val="00C93C4B"/>
    <w:rsid w:val="00C944AB"/>
    <w:rsid w:val="00C95ACF"/>
    <w:rsid w:val="00C95B40"/>
    <w:rsid w:val="00C9680E"/>
    <w:rsid w:val="00C96E37"/>
    <w:rsid w:val="00C97DD9"/>
    <w:rsid w:val="00CA095C"/>
    <w:rsid w:val="00CA1ED8"/>
    <w:rsid w:val="00CA239D"/>
    <w:rsid w:val="00CA2FCF"/>
    <w:rsid w:val="00CA5547"/>
    <w:rsid w:val="00CA64B2"/>
    <w:rsid w:val="00CA6DC4"/>
    <w:rsid w:val="00CB09A0"/>
    <w:rsid w:val="00CB15EE"/>
    <w:rsid w:val="00CB1F63"/>
    <w:rsid w:val="00CB2481"/>
    <w:rsid w:val="00CB34A8"/>
    <w:rsid w:val="00CB53D4"/>
    <w:rsid w:val="00CB5DD6"/>
    <w:rsid w:val="00CB7170"/>
    <w:rsid w:val="00CB72B0"/>
    <w:rsid w:val="00CB73B0"/>
    <w:rsid w:val="00CC040E"/>
    <w:rsid w:val="00CC063C"/>
    <w:rsid w:val="00CC111F"/>
    <w:rsid w:val="00CC18B1"/>
    <w:rsid w:val="00CC1C73"/>
    <w:rsid w:val="00CC2011"/>
    <w:rsid w:val="00CC232C"/>
    <w:rsid w:val="00CC3EA0"/>
    <w:rsid w:val="00CC444E"/>
    <w:rsid w:val="00CC598E"/>
    <w:rsid w:val="00CC5B4A"/>
    <w:rsid w:val="00CC69E1"/>
    <w:rsid w:val="00CC7061"/>
    <w:rsid w:val="00CC7B45"/>
    <w:rsid w:val="00CC7C33"/>
    <w:rsid w:val="00CD1188"/>
    <w:rsid w:val="00CD15CD"/>
    <w:rsid w:val="00CD273E"/>
    <w:rsid w:val="00CD289D"/>
    <w:rsid w:val="00CD2ED1"/>
    <w:rsid w:val="00CD3346"/>
    <w:rsid w:val="00CD337B"/>
    <w:rsid w:val="00CD383F"/>
    <w:rsid w:val="00CD54C8"/>
    <w:rsid w:val="00CD5F7A"/>
    <w:rsid w:val="00CD70D7"/>
    <w:rsid w:val="00CD7F4C"/>
    <w:rsid w:val="00CE0424"/>
    <w:rsid w:val="00CE0503"/>
    <w:rsid w:val="00CE0C51"/>
    <w:rsid w:val="00CE0E46"/>
    <w:rsid w:val="00CE124A"/>
    <w:rsid w:val="00CE14E1"/>
    <w:rsid w:val="00CE468B"/>
    <w:rsid w:val="00CE4ADB"/>
    <w:rsid w:val="00CE4D2B"/>
    <w:rsid w:val="00CE5D79"/>
    <w:rsid w:val="00CE7031"/>
    <w:rsid w:val="00CE7561"/>
    <w:rsid w:val="00CE7F62"/>
    <w:rsid w:val="00CF0C6B"/>
    <w:rsid w:val="00CF1354"/>
    <w:rsid w:val="00CF1C85"/>
    <w:rsid w:val="00CF1C8E"/>
    <w:rsid w:val="00CF2794"/>
    <w:rsid w:val="00CF2FF2"/>
    <w:rsid w:val="00CF3408"/>
    <w:rsid w:val="00CF3595"/>
    <w:rsid w:val="00CF3B1F"/>
    <w:rsid w:val="00CF3BF6"/>
    <w:rsid w:val="00CF3F2C"/>
    <w:rsid w:val="00CF5480"/>
    <w:rsid w:val="00CF625B"/>
    <w:rsid w:val="00CF687E"/>
    <w:rsid w:val="00CF73BB"/>
    <w:rsid w:val="00CF76BB"/>
    <w:rsid w:val="00D014DC"/>
    <w:rsid w:val="00D019B7"/>
    <w:rsid w:val="00D03012"/>
    <w:rsid w:val="00D0349B"/>
    <w:rsid w:val="00D034DC"/>
    <w:rsid w:val="00D064EC"/>
    <w:rsid w:val="00D07526"/>
    <w:rsid w:val="00D10249"/>
    <w:rsid w:val="00D112D2"/>
    <w:rsid w:val="00D115C3"/>
    <w:rsid w:val="00D11897"/>
    <w:rsid w:val="00D12657"/>
    <w:rsid w:val="00D13135"/>
    <w:rsid w:val="00D13E4E"/>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13E"/>
    <w:rsid w:val="00D31299"/>
    <w:rsid w:val="00D31379"/>
    <w:rsid w:val="00D32502"/>
    <w:rsid w:val="00D32A63"/>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119F"/>
    <w:rsid w:val="00D51A66"/>
    <w:rsid w:val="00D52F4F"/>
    <w:rsid w:val="00D541F6"/>
    <w:rsid w:val="00D546FF"/>
    <w:rsid w:val="00D55AD5"/>
    <w:rsid w:val="00D567DF"/>
    <w:rsid w:val="00D576CA"/>
    <w:rsid w:val="00D578AE"/>
    <w:rsid w:val="00D57FC8"/>
    <w:rsid w:val="00D604AE"/>
    <w:rsid w:val="00D61AF5"/>
    <w:rsid w:val="00D62469"/>
    <w:rsid w:val="00D62774"/>
    <w:rsid w:val="00D627D6"/>
    <w:rsid w:val="00D638CE"/>
    <w:rsid w:val="00D6408A"/>
    <w:rsid w:val="00D64C82"/>
    <w:rsid w:val="00D652B5"/>
    <w:rsid w:val="00D66155"/>
    <w:rsid w:val="00D66C23"/>
    <w:rsid w:val="00D672BD"/>
    <w:rsid w:val="00D703B9"/>
    <w:rsid w:val="00D708B0"/>
    <w:rsid w:val="00D72A60"/>
    <w:rsid w:val="00D7313A"/>
    <w:rsid w:val="00D7325E"/>
    <w:rsid w:val="00D73518"/>
    <w:rsid w:val="00D74796"/>
    <w:rsid w:val="00D7479C"/>
    <w:rsid w:val="00D754EF"/>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5531"/>
    <w:rsid w:val="00D95588"/>
    <w:rsid w:val="00D96869"/>
    <w:rsid w:val="00DA04AD"/>
    <w:rsid w:val="00DA0E2F"/>
    <w:rsid w:val="00DA22CE"/>
    <w:rsid w:val="00DA2562"/>
    <w:rsid w:val="00DA2655"/>
    <w:rsid w:val="00DA305E"/>
    <w:rsid w:val="00DA494C"/>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3B94"/>
    <w:rsid w:val="00DB4016"/>
    <w:rsid w:val="00DB52C1"/>
    <w:rsid w:val="00DB57D7"/>
    <w:rsid w:val="00DB5C23"/>
    <w:rsid w:val="00DB5FC0"/>
    <w:rsid w:val="00DB68EF"/>
    <w:rsid w:val="00DB7198"/>
    <w:rsid w:val="00DB789E"/>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513"/>
    <w:rsid w:val="00DD3646"/>
    <w:rsid w:val="00DD3812"/>
    <w:rsid w:val="00DD3861"/>
    <w:rsid w:val="00DD3E1B"/>
    <w:rsid w:val="00DD40D8"/>
    <w:rsid w:val="00DE039C"/>
    <w:rsid w:val="00DE182B"/>
    <w:rsid w:val="00DE2AFC"/>
    <w:rsid w:val="00DE49E5"/>
    <w:rsid w:val="00DE4FB5"/>
    <w:rsid w:val="00DE5608"/>
    <w:rsid w:val="00DE58D0"/>
    <w:rsid w:val="00DE64B5"/>
    <w:rsid w:val="00DE654F"/>
    <w:rsid w:val="00DE676D"/>
    <w:rsid w:val="00DE6EBF"/>
    <w:rsid w:val="00DF0A6B"/>
    <w:rsid w:val="00DF0B6E"/>
    <w:rsid w:val="00DF15E0"/>
    <w:rsid w:val="00DF1BFF"/>
    <w:rsid w:val="00DF1EB8"/>
    <w:rsid w:val="00DF2EBF"/>
    <w:rsid w:val="00DF3141"/>
    <w:rsid w:val="00DF37A0"/>
    <w:rsid w:val="00DF37B9"/>
    <w:rsid w:val="00DF4D13"/>
    <w:rsid w:val="00DF5356"/>
    <w:rsid w:val="00DF5977"/>
    <w:rsid w:val="00DF5ECE"/>
    <w:rsid w:val="00DF6C69"/>
    <w:rsid w:val="00DF6D4B"/>
    <w:rsid w:val="00DF714E"/>
    <w:rsid w:val="00E01011"/>
    <w:rsid w:val="00E022BE"/>
    <w:rsid w:val="00E02338"/>
    <w:rsid w:val="00E02BE8"/>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2B9A"/>
    <w:rsid w:val="00E33BD9"/>
    <w:rsid w:val="00E34188"/>
    <w:rsid w:val="00E34B6E"/>
    <w:rsid w:val="00E35559"/>
    <w:rsid w:val="00E35D67"/>
    <w:rsid w:val="00E363CC"/>
    <w:rsid w:val="00E368FF"/>
    <w:rsid w:val="00E3723A"/>
    <w:rsid w:val="00E37860"/>
    <w:rsid w:val="00E43BC9"/>
    <w:rsid w:val="00E446F1"/>
    <w:rsid w:val="00E449C0"/>
    <w:rsid w:val="00E45A2C"/>
    <w:rsid w:val="00E45B31"/>
    <w:rsid w:val="00E463FD"/>
    <w:rsid w:val="00E46886"/>
    <w:rsid w:val="00E47AEF"/>
    <w:rsid w:val="00E47FC9"/>
    <w:rsid w:val="00E5004E"/>
    <w:rsid w:val="00E503CC"/>
    <w:rsid w:val="00E50E12"/>
    <w:rsid w:val="00E51540"/>
    <w:rsid w:val="00E51C72"/>
    <w:rsid w:val="00E51EED"/>
    <w:rsid w:val="00E538C5"/>
    <w:rsid w:val="00E53A35"/>
    <w:rsid w:val="00E53B75"/>
    <w:rsid w:val="00E54E3B"/>
    <w:rsid w:val="00E57565"/>
    <w:rsid w:val="00E57E3C"/>
    <w:rsid w:val="00E57FE2"/>
    <w:rsid w:val="00E60051"/>
    <w:rsid w:val="00E608C7"/>
    <w:rsid w:val="00E61052"/>
    <w:rsid w:val="00E61E21"/>
    <w:rsid w:val="00E6301B"/>
    <w:rsid w:val="00E635AA"/>
    <w:rsid w:val="00E63838"/>
    <w:rsid w:val="00E63A1E"/>
    <w:rsid w:val="00E64434"/>
    <w:rsid w:val="00E66759"/>
    <w:rsid w:val="00E66881"/>
    <w:rsid w:val="00E66A7E"/>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409A"/>
    <w:rsid w:val="00E84B9A"/>
    <w:rsid w:val="00E85928"/>
    <w:rsid w:val="00E866CF"/>
    <w:rsid w:val="00E86A4B"/>
    <w:rsid w:val="00E87822"/>
    <w:rsid w:val="00E90395"/>
    <w:rsid w:val="00E90AAA"/>
    <w:rsid w:val="00E90BAE"/>
    <w:rsid w:val="00E90E49"/>
    <w:rsid w:val="00E91232"/>
    <w:rsid w:val="00E917F9"/>
    <w:rsid w:val="00E922BA"/>
    <w:rsid w:val="00E9291C"/>
    <w:rsid w:val="00E93FFE"/>
    <w:rsid w:val="00E94F8A"/>
    <w:rsid w:val="00E95B12"/>
    <w:rsid w:val="00E97BE3"/>
    <w:rsid w:val="00EA030A"/>
    <w:rsid w:val="00EA174E"/>
    <w:rsid w:val="00EA39AE"/>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9FE"/>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F0562"/>
    <w:rsid w:val="00EF18FE"/>
    <w:rsid w:val="00EF1A7B"/>
    <w:rsid w:val="00EF2068"/>
    <w:rsid w:val="00EF2D9A"/>
    <w:rsid w:val="00EF4400"/>
    <w:rsid w:val="00EF4887"/>
    <w:rsid w:val="00EF5787"/>
    <w:rsid w:val="00EF60D0"/>
    <w:rsid w:val="00EF6D9C"/>
    <w:rsid w:val="00EF6EC3"/>
    <w:rsid w:val="00F0075E"/>
    <w:rsid w:val="00F0089E"/>
    <w:rsid w:val="00F02007"/>
    <w:rsid w:val="00F02157"/>
    <w:rsid w:val="00F028A1"/>
    <w:rsid w:val="00F02ACE"/>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FA5"/>
    <w:rsid w:val="00F16DC2"/>
    <w:rsid w:val="00F170BF"/>
    <w:rsid w:val="00F17323"/>
    <w:rsid w:val="00F17692"/>
    <w:rsid w:val="00F17F71"/>
    <w:rsid w:val="00F20505"/>
    <w:rsid w:val="00F209B7"/>
    <w:rsid w:val="00F20F5C"/>
    <w:rsid w:val="00F21B86"/>
    <w:rsid w:val="00F225BE"/>
    <w:rsid w:val="00F2365B"/>
    <w:rsid w:val="00F2376F"/>
    <w:rsid w:val="00F237AE"/>
    <w:rsid w:val="00F23F6B"/>
    <w:rsid w:val="00F23FBA"/>
    <w:rsid w:val="00F243D8"/>
    <w:rsid w:val="00F2457A"/>
    <w:rsid w:val="00F24E4C"/>
    <w:rsid w:val="00F25731"/>
    <w:rsid w:val="00F25749"/>
    <w:rsid w:val="00F25A9C"/>
    <w:rsid w:val="00F26917"/>
    <w:rsid w:val="00F26EA6"/>
    <w:rsid w:val="00F2735A"/>
    <w:rsid w:val="00F30828"/>
    <w:rsid w:val="00F313D6"/>
    <w:rsid w:val="00F327C7"/>
    <w:rsid w:val="00F32D46"/>
    <w:rsid w:val="00F3372D"/>
    <w:rsid w:val="00F33781"/>
    <w:rsid w:val="00F3480A"/>
    <w:rsid w:val="00F36702"/>
    <w:rsid w:val="00F368A8"/>
    <w:rsid w:val="00F37FBE"/>
    <w:rsid w:val="00F4019C"/>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484"/>
    <w:rsid w:val="00F63950"/>
    <w:rsid w:val="00F63BFD"/>
    <w:rsid w:val="00F6401C"/>
    <w:rsid w:val="00F64B67"/>
    <w:rsid w:val="00F64C2B"/>
    <w:rsid w:val="00F6514C"/>
    <w:rsid w:val="00F651BE"/>
    <w:rsid w:val="00F6613F"/>
    <w:rsid w:val="00F67211"/>
    <w:rsid w:val="00F67F53"/>
    <w:rsid w:val="00F703BE"/>
    <w:rsid w:val="00F71F69"/>
    <w:rsid w:val="00F726C9"/>
    <w:rsid w:val="00F72B72"/>
    <w:rsid w:val="00F72CA2"/>
    <w:rsid w:val="00F7460F"/>
    <w:rsid w:val="00F746BB"/>
    <w:rsid w:val="00F74BB9"/>
    <w:rsid w:val="00F75177"/>
    <w:rsid w:val="00F7549E"/>
    <w:rsid w:val="00F75582"/>
    <w:rsid w:val="00F76EFA"/>
    <w:rsid w:val="00F77838"/>
    <w:rsid w:val="00F804BE"/>
    <w:rsid w:val="00F806E1"/>
    <w:rsid w:val="00F80E42"/>
    <w:rsid w:val="00F8143C"/>
    <w:rsid w:val="00F817CE"/>
    <w:rsid w:val="00F81A55"/>
    <w:rsid w:val="00F81E07"/>
    <w:rsid w:val="00F8295D"/>
    <w:rsid w:val="00F837F2"/>
    <w:rsid w:val="00F8456C"/>
    <w:rsid w:val="00F84DEE"/>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50C0"/>
    <w:rsid w:val="00FB6A6A"/>
    <w:rsid w:val="00FB732F"/>
    <w:rsid w:val="00FB7DE4"/>
    <w:rsid w:val="00FC28EB"/>
    <w:rsid w:val="00FC398A"/>
    <w:rsid w:val="00FC4866"/>
    <w:rsid w:val="00FC4D70"/>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57A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D3F95744-FF21-4875-B734-140759F9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76641760">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40096384">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2023-07-27T06:38:00Z</cp:lastPrinted>
  <dcterms:created xsi:type="dcterms:W3CDTF">2023-08-10T16:58:00Z</dcterms:created>
  <dcterms:modified xsi:type="dcterms:W3CDTF">2023-08-10T16:58:00Z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